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E1" w:rsidRDefault="000672D1" w:rsidP="00DD54E1">
      <w:r>
        <w:t>NOTA BIOGRÁFICA</w:t>
      </w:r>
    </w:p>
    <w:p w:rsidR="00DD54E1" w:rsidRDefault="00DD54E1" w:rsidP="00DD54E1"/>
    <w:p w:rsidR="00DD54E1" w:rsidRDefault="00DD54E1" w:rsidP="00DD54E1">
      <w:r>
        <w:t>Antonio Llan</w:t>
      </w:r>
      <w:r w:rsidR="000672D1">
        <w:t>as es l</w:t>
      </w:r>
      <w:r w:rsidR="005348E7">
        <w:t>icenciado en Bellas Artes p</w:t>
      </w:r>
      <w:r w:rsidR="000672D1">
        <w:t>or la Universidad de Granada y g</w:t>
      </w:r>
      <w:r w:rsidR="005348E7">
        <w:t>raduado en Artes Aplicadas por la Escuela de Artes Aplicadas de la misma ciudad.</w:t>
      </w:r>
    </w:p>
    <w:p w:rsidR="005348E7" w:rsidRPr="00245A0F" w:rsidRDefault="00DD54E1">
      <w:r>
        <w:t xml:space="preserve"> Desde 1989, año en el cual comienza su tra</w:t>
      </w:r>
      <w:r w:rsidR="000672D1">
        <w:t>yectoria artística,</w:t>
      </w:r>
      <w:r>
        <w:t xml:space="preserve"> ha expuesto de manera </w:t>
      </w:r>
      <w:r w:rsidRPr="00245A0F">
        <w:t>individual y colectiva en numerosos</w:t>
      </w:r>
      <w:r w:rsidR="005348E7" w:rsidRPr="00245A0F">
        <w:t xml:space="preserve"> lugares entre los cuales merecen ser destacados:</w:t>
      </w:r>
    </w:p>
    <w:p w:rsidR="00DD54E1" w:rsidRDefault="00245A0F" w:rsidP="000672D1">
      <w:proofErr w:type="spellStart"/>
      <w:r w:rsidRPr="00245A0F">
        <w:rPr>
          <w:color w:val="000000" w:themeColor="text1"/>
        </w:rPr>
        <w:t>Galerie</w:t>
      </w:r>
      <w:proofErr w:type="spellEnd"/>
      <w:r w:rsidRPr="00245A0F">
        <w:rPr>
          <w:color w:val="000000" w:themeColor="text1"/>
        </w:rPr>
        <w:t xml:space="preserve"> </w:t>
      </w:r>
      <w:proofErr w:type="spellStart"/>
      <w:r w:rsidRPr="00245A0F">
        <w:rPr>
          <w:color w:val="000000" w:themeColor="text1"/>
        </w:rPr>
        <w:t>KunstSchatz</w:t>
      </w:r>
      <w:proofErr w:type="spellEnd"/>
      <w:r w:rsidRPr="00245A0F">
        <w:rPr>
          <w:color w:val="000000" w:themeColor="text1"/>
        </w:rPr>
        <w:t xml:space="preserve"> 69, </w:t>
      </w:r>
      <w:proofErr w:type="spellStart"/>
      <w:r w:rsidRPr="00245A0F">
        <w:rPr>
          <w:color w:val="000000" w:themeColor="text1"/>
        </w:rPr>
        <w:t>Neckarsulm</w:t>
      </w:r>
      <w:proofErr w:type="spellEnd"/>
      <w:r w:rsidRPr="00245A0F">
        <w:rPr>
          <w:color w:val="000000" w:themeColor="text1"/>
        </w:rPr>
        <w:t>,</w:t>
      </w:r>
      <w:r w:rsidRPr="00245A0F">
        <w:t xml:space="preserve"> </w:t>
      </w:r>
      <w:hyperlink r:id="rId4" w:history="1">
        <w:r w:rsidRPr="00245A0F">
          <w:rPr>
            <w:rStyle w:val="Hipervnculo"/>
            <w:rFonts w:cs="Arial"/>
            <w:color w:val="000000" w:themeColor="text1"/>
            <w:u w:val="none"/>
            <w:shd w:val="clear" w:color="auto" w:fill="FFFFFF"/>
          </w:rPr>
          <w:t>Stuttgart</w:t>
        </w:r>
      </w:hyperlink>
      <w:r>
        <w:rPr>
          <w:color w:val="000000" w:themeColor="text1"/>
        </w:rPr>
        <w:t xml:space="preserve">; </w:t>
      </w:r>
      <w:r w:rsidR="00DD54E1" w:rsidRPr="00DD54E1">
        <w:t>Centro de Arte Museo de Almería</w:t>
      </w:r>
      <w:r w:rsidR="005348E7">
        <w:t xml:space="preserve">; </w:t>
      </w:r>
      <w:r w:rsidR="00DD54E1" w:rsidRPr="00DD54E1">
        <w:t xml:space="preserve">Palacio </w:t>
      </w:r>
      <w:proofErr w:type="spellStart"/>
      <w:r w:rsidR="00DD54E1" w:rsidRPr="00DD54E1">
        <w:t>Euskaldún</w:t>
      </w:r>
      <w:proofErr w:type="spellEnd"/>
      <w:r w:rsidR="005348E7">
        <w:t xml:space="preserve"> de  Bilbao, </w:t>
      </w:r>
      <w:r w:rsidR="00DD54E1" w:rsidRPr="00DD54E1">
        <w:t>Centro Andaluz de Arte Contemporáneo, Sevilla</w:t>
      </w:r>
      <w:r w:rsidR="005348E7">
        <w:t xml:space="preserve">; </w:t>
      </w:r>
      <w:r w:rsidR="00DD54E1" w:rsidRPr="00DD54E1">
        <w:t>Universidad de Alicante</w:t>
      </w:r>
      <w:r w:rsidR="005348E7">
        <w:t xml:space="preserve">; </w:t>
      </w:r>
      <w:r w:rsidR="005348E7" w:rsidRPr="005348E7">
        <w:t>Universidad de Granada</w:t>
      </w:r>
      <w:r w:rsidR="005348E7">
        <w:t xml:space="preserve">; Escuela de Artes de </w:t>
      </w:r>
      <w:r w:rsidR="005348E7" w:rsidRPr="005348E7">
        <w:t>Málaga</w:t>
      </w:r>
      <w:r w:rsidR="005348E7">
        <w:t>;</w:t>
      </w:r>
      <w:r w:rsidR="005348E7" w:rsidRPr="005348E7">
        <w:t xml:space="preserve"> </w:t>
      </w:r>
      <w:r w:rsidR="005348E7">
        <w:t>Feria Internacional de Arte Contemporáneo ARCO. Madrid,</w:t>
      </w:r>
      <w:r w:rsidR="000672D1">
        <w:t xml:space="preserve"> Pabellón de Andalucía;</w:t>
      </w:r>
      <w:r w:rsidR="000672D1" w:rsidRPr="000672D1">
        <w:t xml:space="preserve"> </w:t>
      </w:r>
      <w:r w:rsidR="000672D1">
        <w:t xml:space="preserve">Centro Cultural Lorca, Bruselas; Colegio de Arquitectos de </w:t>
      </w:r>
      <w:proofErr w:type="gramStart"/>
      <w:r w:rsidR="000672D1">
        <w:t>Granada ;</w:t>
      </w:r>
      <w:proofErr w:type="gramEnd"/>
      <w:r w:rsidR="000672D1">
        <w:t xml:space="preserve"> </w:t>
      </w:r>
      <w:r w:rsidR="000672D1" w:rsidRPr="000672D1">
        <w:t xml:space="preserve">Galería AM </w:t>
      </w:r>
      <w:proofErr w:type="spellStart"/>
      <w:r w:rsidR="000672D1" w:rsidRPr="000672D1">
        <w:t>Gallery</w:t>
      </w:r>
      <w:proofErr w:type="spellEnd"/>
      <w:r w:rsidR="000672D1" w:rsidRPr="000672D1">
        <w:t>, Almería.</w:t>
      </w:r>
    </w:p>
    <w:p w:rsidR="00DD54E1" w:rsidRDefault="000672D1" w:rsidP="00DD54E1">
      <w:r>
        <w:t xml:space="preserve">COLECCIONES Y FONDOS. </w:t>
      </w:r>
    </w:p>
    <w:p w:rsidR="000672D1" w:rsidRDefault="000672D1" w:rsidP="00DD54E1">
      <w:r w:rsidRPr="000672D1">
        <w:t>Colección JLT, Arte Constructivista y Geométrico en la pintura española. Toledo &amp; Asociados.</w:t>
      </w:r>
    </w:p>
    <w:p w:rsidR="000672D1" w:rsidRDefault="000672D1" w:rsidP="00DD54E1">
      <w:proofErr w:type="spellStart"/>
      <w:r w:rsidRPr="000672D1">
        <w:t>Carsa</w:t>
      </w:r>
      <w:proofErr w:type="spellEnd"/>
      <w:r w:rsidRPr="000672D1">
        <w:t xml:space="preserve">, Arte y Tecnología, </w:t>
      </w:r>
      <w:proofErr w:type="spellStart"/>
      <w:r w:rsidRPr="000672D1">
        <w:t>Getxo</w:t>
      </w:r>
      <w:proofErr w:type="spellEnd"/>
      <w:r w:rsidRPr="000672D1">
        <w:t xml:space="preserve">, </w:t>
      </w:r>
      <w:proofErr w:type="spellStart"/>
      <w:r w:rsidRPr="000672D1">
        <w:t>Bizkaia</w:t>
      </w:r>
      <w:proofErr w:type="spellEnd"/>
      <w:r w:rsidRPr="000672D1">
        <w:t>.</w:t>
      </w:r>
    </w:p>
    <w:p w:rsidR="000672D1" w:rsidRDefault="000672D1" w:rsidP="00DD54E1">
      <w:r w:rsidRPr="000672D1">
        <w:t>Colección de Arte Contemporáneo, Universidad de Granada.</w:t>
      </w:r>
    </w:p>
    <w:p w:rsidR="000672D1" w:rsidRDefault="000672D1" w:rsidP="00DD54E1">
      <w:r w:rsidRPr="000672D1">
        <w:t xml:space="preserve">Excmo. Ayuntamiento de </w:t>
      </w:r>
      <w:proofErr w:type="spellStart"/>
      <w:r w:rsidRPr="000672D1">
        <w:t>Macael</w:t>
      </w:r>
      <w:proofErr w:type="spellEnd"/>
      <w:r w:rsidRPr="000672D1">
        <w:t>, Almería.</w:t>
      </w:r>
      <w:bookmarkStart w:id="0" w:name="_GoBack"/>
      <w:bookmarkEnd w:id="0"/>
    </w:p>
    <w:p w:rsidR="00DD54E1" w:rsidRDefault="00DD54E1" w:rsidP="00DD54E1">
      <w:r>
        <w:t>Galería MECA, Mediterr</w:t>
      </w:r>
      <w:r w:rsidR="000672D1">
        <w:t>áneo Centro Artístico, Almería.</w:t>
      </w:r>
    </w:p>
    <w:p w:rsidR="00CA5B67" w:rsidRDefault="00CA5B67" w:rsidP="00DD54E1">
      <w:r w:rsidRPr="00CA5B67">
        <w:t xml:space="preserve">Galería AM </w:t>
      </w:r>
      <w:proofErr w:type="spellStart"/>
      <w:r w:rsidRPr="00CA5B67">
        <w:t>Gallery</w:t>
      </w:r>
      <w:proofErr w:type="spellEnd"/>
      <w:r w:rsidRPr="00CA5B67">
        <w:t>, Almería.</w:t>
      </w:r>
    </w:p>
    <w:p w:rsidR="00843255" w:rsidRDefault="00843255" w:rsidP="00DD54E1">
      <w:proofErr w:type="spellStart"/>
      <w:r w:rsidRPr="00245A0F">
        <w:rPr>
          <w:color w:val="000000" w:themeColor="text1"/>
        </w:rPr>
        <w:t>Galerie</w:t>
      </w:r>
      <w:proofErr w:type="spellEnd"/>
      <w:r w:rsidRPr="00245A0F">
        <w:rPr>
          <w:color w:val="000000" w:themeColor="text1"/>
        </w:rPr>
        <w:t xml:space="preserve"> </w:t>
      </w:r>
      <w:proofErr w:type="spellStart"/>
      <w:r w:rsidRPr="00245A0F">
        <w:rPr>
          <w:color w:val="000000" w:themeColor="text1"/>
        </w:rPr>
        <w:t>KunstSchatz</w:t>
      </w:r>
      <w:proofErr w:type="spellEnd"/>
      <w:r w:rsidRPr="00245A0F">
        <w:rPr>
          <w:color w:val="000000" w:themeColor="text1"/>
        </w:rPr>
        <w:t xml:space="preserve"> 69</w:t>
      </w:r>
    </w:p>
    <w:p w:rsidR="00DD54E1" w:rsidRDefault="00DD54E1"/>
    <w:sectPr w:rsidR="00DD54E1" w:rsidSect="007B06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54E1"/>
    <w:rsid w:val="000672D1"/>
    <w:rsid w:val="00245A0F"/>
    <w:rsid w:val="004E51B9"/>
    <w:rsid w:val="005348E7"/>
    <w:rsid w:val="007B06BB"/>
    <w:rsid w:val="00843255"/>
    <w:rsid w:val="00BC4DB5"/>
    <w:rsid w:val="00CA5B67"/>
    <w:rsid w:val="00DD54E1"/>
    <w:rsid w:val="00EE0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6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45A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es/url?sa=t&amp;rct=j&amp;q=&amp;esrc=s&amp;source=web&amp;cd=7&amp;cad=rja&amp;uact=8&amp;ved=0CEMQqQIwBg&amp;url=http%3A%2F%2Fwww.marca.com%2F2015%2F03%2F07%2Ffutbol%2Ffutbol_internacional%2Fbundesliga%2F1425735932.html&amp;ei=zRr8VOnhCIWAU5ijg_gJ&amp;usg=AFQjCNEI7EdVykWyXLgNsEPK8QuaKmt5fg&amp;sig2=6nuQ43OfOJfRFFNSVe5f_w&amp;bvm=bv.87611401,d.d2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 LLANAS</cp:lastModifiedBy>
  <cp:revision>5</cp:revision>
  <dcterms:created xsi:type="dcterms:W3CDTF">2012-05-03T20:15:00Z</dcterms:created>
  <dcterms:modified xsi:type="dcterms:W3CDTF">2015-09-04T11:28:00Z</dcterms:modified>
</cp:coreProperties>
</file>