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outlineLvl w:val="4"/>
        <w:rPr>
          <w:rFonts w:eastAsia="Times New Roman" w:cs="Arial"/>
          <w:b/>
          <w:bCs/>
          <w:color w:val="C00000"/>
          <w:spacing w:val="24"/>
          <w:lang w:val="de-DE" w:eastAsia="de-DE"/>
        </w:rPr>
      </w:pPr>
      <w:r w:rsidRPr="00B40ACC">
        <w:rPr>
          <w:rFonts w:eastAsia="Times New Roman" w:cs="Arial"/>
          <w:b/>
          <w:bCs/>
          <w:color w:val="C00000"/>
          <w:spacing w:val="24"/>
          <w:lang w:val="de-DE" w:eastAsia="de-DE"/>
        </w:rPr>
        <w:t>Roswitha A. Eisenbock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>Painting and Graphics (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Drawings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) 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 xml:space="preserve">“Art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is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most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magnificent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way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to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create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something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new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>”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proofErr w:type="spellStart"/>
      <w:r w:rsidRPr="00B40ACC">
        <w:rPr>
          <w:rFonts w:eastAsia="Times New Roman" w:cs="Arial"/>
          <w:color w:val="333333"/>
          <w:lang w:val="de-DE" w:eastAsia="de-DE"/>
        </w:rPr>
        <w:t>From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her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childhood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days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on, Roswitha A. Eisenbock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used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pencils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and Indian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ink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for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portrait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animal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drawings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.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Until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this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day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those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tools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play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 essential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role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in her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works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.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are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frequently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combined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with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acrylic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gouache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watercolour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oil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paint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well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pastel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oil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pastel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chalk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.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has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also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kept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her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love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for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figurative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subjects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.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are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constantly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combined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with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new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and experimental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techniques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. Her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mentor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for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 large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number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of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techniques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was Prof. Hannes Baier. 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 xml:space="preserve">Roswitha A. Eisenbock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completed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Leonardo Art Academy Salzburg (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art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studies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master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class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)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studio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studies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for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painting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with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Prof. Christian Ludwig Attersee –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earning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degree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of “Master of Attersee”. 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 xml:space="preserve">National and International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Exhibitions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in Paris, Cannes, Ibiza, Budapest, Monaco, Vienna (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selection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>).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proofErr w:type="gramStart"/>
      <w:r w:rsidRPr="00B40ACC">
        <w:rPr>
          <w:rFonts w:eastAsia="Times New Roman" w:cs="Arial"/>
          <w:color w:val="333333"/>
          <w:lang w:val="de-DE" w:eastAsia="de-DE"/>
        </w:rPr>
        <w:t>In 2011</w:t>
      </w:r>
      <w:proofErr w:type="gramEnd"/>
      <w:r w:rsidRPr="00B40ACC">
        <w:rPr>
          <w:rFonts w:eastAsia="Times New Roman" w:cs="Arial"/>
          <w:color w:val="333333"/>
          <w:lang w:val="de-DE" w:eastAsia="de-DE"/>
        </w:rPr>
        <w:t xml:space="preserve"> Roswitha A. Eisenbock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founded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Paint Academy of Lower Austria.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Participants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can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relish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new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artistic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themes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refined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techniques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in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individual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drawing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classes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diploma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course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the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master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class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>.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 xml:space="preserve">“Time and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space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seize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to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exist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,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once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I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immerse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myself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in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my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  <w:proofErr w:type="spellStart"/>
      <w:r w:rsidRPr="00B40ACC">
        <w:rPr>
          <w:rFonts w:eastAsia="Times New Roman" w:cs="Arial"/>
          <w:color w:val="333333"/>
          <w:lang w:val="de-DE" w:eastAsia="de-DE"/>
        </w:rPr>
        <w:t>paintings</w:t>
      </w:r>
      <w:proofErr w:type="spellEnd"/>
      <w:r w:rsidRPr="00B40ACC">
        <w:rPr>
          <w:rFonts w:eastAsia="Times New Roman" w:cs="Arial"/>
          <w:color w:val="333333"/>
          <w:lang w:val="de-DE" w:eastAsia="de-DE"/>
        </w:rPr>
        <w:t>.”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b/>
          <w:color w:val="333333"/>
          <w:lang w:val="de-DE" w:eastAsia="de-DE"/>
        </w:rPr>
      </w:pPr>
      <w:bookmarkStart w:id="0" w:name="_Hlk495423954"/>
      <w:r w:rsidRPr="00B40ACC">
        <w:rPr>
          <w:rFonts w:eastAsia="Times New Roman" w:cs="Arial"/>
          <w:b/>
          <w:color w:val="333333"/>
          <w:lang w:val="de-DE" w:eastAsia="de-DE"/>
        </w:rPr>
        <w:t>Roswitha A. Eisenbock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>+43 664 3806228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hyperlink r:id="rId4" w:history="1">
        <w:r w:rsidRPr="00B40ACC">
          <w:rPr>
            <w:rStyle w:val="Hyperlink"/>
            <w:rFonts w:eastAsia="Times New Roman" w:cs="Arial"/>
            <w:lang w:val="de-DE" w:eastAsia="de-DE"/>
          </w:rPr>
          <w:t>art@roswitha-eisenbock.at</w:t>
        </w:r>
      </w:hyperlink>
      <w:r w:rsidRPr="00B40ACC">
        <w:rPr>
          <w:rFonts w:eastAsia="Times New Roman" w:cs="Arial"/>
          <w:color w:val="333333"/>
          <w:lang w:val="de-DE" w:eastAsia="de-DE"/>
        </w:rPr>
        <w:br/>
      </w:r>
      <w:hyperlink w:history="1"/>
      <w:hyperlink r:id="rId5" w:history="1">
        <w:r w:rsidRPr="00B40ACC">
          <w:rPr>
            <w:rFonts w:eastAsia="Times New Roman" w:cs="Arial"/>
            <w:color w:val="333333"/>
            <w:lang w:val="de-DE" w:eastAsia="de-DE"/>
          </w:rPr>
          <w:t>www.roswitha-eisenbock.at</w:t>
        </w:r>
      </w:hyperlink>
      <w:r w:rsidRPr="00B40ACC">
        <w:rPr>
          <w:rFonts w:eastAsia="Times New Roman" w:cs="Arial"/>
          <w:color w:val="333333"/>
          <w:lang w:val="de-DE" w:eastAsia="de-DE"/>
        </w:rPr>
        <w:br/>
      </w:r>
      <w:hyperlink r:id="rId6" w:history="1">
        <w:r w:rsidRPr="00B40ACC">
          <w:rPr>
            <w:rFonts w:eastAsia="Times New Roman" w:cs="Arial"/>
            <w:color w:val="333333"/>
            <w:lang w:val="de-DE" w:eastAsia="de-DE"/>
          </w:rPr>
          <w:t>www.mal-akademie.at</w:t>
        </w:r>
      </w:hyperlink>
      <w:r w:rsidRPr="00B40ACC">
        <w:rPr>
          <w:rFonts w:eastAsia="Times New Roman" w:cs="Arial"/>
          <w:color w:val="333333"/>
          <w:lang w:val="de-DE" w:eastAsia="de-DE"/>
        </w:rPr>
        <w:br/>
      </w:r>
      <w:hyperlink r:id="rId7" w:history="1">
        <w:r w:rsidRPr="00B40ACC">
          <w:rPr>
            <w:rFonts w:eastAsia="Times New Roman" w:cs="Arial"/>
            <w:color w:val="333333"/>
            <w:lang w:val="de-DE" w:eastAsia="de-DE"/>
          </w:rPr>
          <w:t>www.facebook.com/roswitha.eisenbock</w:t>
        </w:r>
      </w:hyperlink>
      <w:r w:rsidRPr="00B40ACC">
        <w:rPr>
          <w:rFonts w:eastAsia="Times New Roman" w:cs="Arial"/>
          <w:color w:val="333333"/>
          <w:lang w:val="de-DE" w:eastAsia="de-DE"/>
        </w:rPr>
        <w:t xml:space="preserve"> 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>Feldgasse 8/2/5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>2000 Stockerau</w:t>
      </w:r>
    </w:p>
    <w:p w:rsidR="00B40ACC" w:rsidRPr="00B40ACC" w:rsidRDefault="00B40ACC" w:rsidP="00B40ACC">
      <w:pPr>
        <w:shd w:val="clear" w:color="auto" w:fill="FFFFFF"/>
        <w:spacing w:after="150" w:line="276" w:lineRule="auto"/>
        <w:ind w:right="227"/>
        <w:jc w:val="both"/>
        <w:outlineLvl w:val="4"/>
        <w:rPr>
          <w:rFonts w:eastAsia="Times New Roman" w:cs="Arial"/>
          <w:color w:val="333333"/>
          <w:lang w:val="de-DE" w:eastAsia="de-DE"/>
        </w:rPr>
      </w:pPr>
      <w:r w:rsidRPr="00B40ACC">
        <w:rPr>
          <w:rFonts w:eastAsia="Times New Roman" w:cs="Arial"/>
          <w:color w:val="333333"/>
          <w:lang w:val="de-DE" w:eastAsia="de-DE"/>
        </w:rPr>
        <w:t>Austria</w:t>
      </w:r>
      <w:bookmarkEnd w:id="0"/>
    </w:p>
    <w:p w:rsidR="00B40ACC" w:rsidRPr="00B40ACC" w:rsidRDefault="00B40ACC" w:rsidP="00B40ACC">
      <w:pPr>
        <w:spacing w:line="276" w:lineRule="auto"/>
        <w:rPr>
          <w:rFonts w:cs="Arial"/>
          <w:b/>
        </w:rPr>
      </w:pPr>
      <w:r w:rsidRPr="00B40ACC">
        <w:rPr>
          <w:rFonts w:cs="Arial"/>
          <w:b/>
        </w:rPr>
        <w:br w:type="page"/>
      </w:r>
      <w:bookmarkStart w:id="1" w:name="_GoBack"/>
      <w:bookmarkEnd w:id="1"/>
    </w:p>
    <w:p w:rsidR="00E528C0" w:rsidRPr="00B40ACC" w:rsidRDefault="004576E2" w:rsidP="00B40ACC">
      <w:pPr>
        <w:spacing w:line="276" w:lineRule="auto"/>
        <w:rPr>
          <w:rFonts w:cs="Arial"/>
          <w:b/>
        </w:rPr>
      </w:pPr>
      <w:proofErr w:type="spellStart"/>
      <w:r w:rsidRPr="00B40ACC">
        <w:rPr>
          <w:rFonts w:cs="Arial"/>
          <w:b/>
        </w:rPr>
        <w:lastRenderedPageBreak/>
        <w:t>Exhibitions</w:t>
      </w:r>
      <w:proofErr w:type="spellEnd"/>
      <w:r w:rsidR="00976F80" w:rsidRPr="00B40ACC">
        <w:rPr>
          <w:rFonts w:cs="Arial"/>
          <w:b/>
        </w:rPr>
        <w:t xml:space="preserve"> </w:t>
      </w:r>
    </w:p>
    <w:p w:rsidR="004576E2" w:rsidRPr="00B40ACC" w:rsidRDefault="004576E2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2018  Kunstraum</w:t>
      </w:r>
      <w:proofErr w:type="gramEnd"/>
      <w:r w:rsidRPr="00B40ACC">
        <w:rPr>
          <w:rFonts w:cs="Arial"/>
        </w:rPr>
        <w:t xml:space="preserve"> Thurnhofer, 1010 Wien, Österreich</w:t>
      </w:r>
    </w:p>
    <w:p w:rsidR="004576E2" w:rsidRPr="00B40ACC" w:rsidRDefault="004576E2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 xml:space="preserve">2018  </w:t>
      </w:r>
      <w:proofErr w:type="spellStart"/>
      <w:r w:rsidRPr="00B40ACC">
        <w:rPr>
          <w:rFonts w:cs="Arial"/>
        </w:rPr>
        <w:t>Strictly</w:t>
      </w:r>
      <w:proofErr w:type="spellEnd"/>
      <w:proofErr w:type="gramEnd"/>
      <w:r w:rsidRPr="00B40ACC">
        <w:rPr>
          <w:rFonts w:cs="Arial"/>
        </w:rPr>
        <w:t xml:space="preserve"> HERRMANN, 1020 Wien, Österreich</w:t>
      </w:r>
    </w:p>
    <w:p w:rsidR="004576E2" w:rsidRPr="00B40ACC" w:rsidRDefault="004576E2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2018  Therme</w:t>
      </w:r>
      <w:proofErr w:type="gramEnd"/>
      <w:r w:rsidRPr="00B40ACC">
        <w:rPr>
          <w:rFonts w:cs="Arial"/>
        </w:rPr>
        <w:t xml:space="preserve"> Nova, 8580 Köflach, Österreich</w:t>
      </w:r>
    </w:p>
    <w:p w:rsidR="004576E2" w:rsidRPr="00B40ACC" w:rsidRDefault="004576E2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2018  Kunstpavillon</w:t>
      </w:r>
      <w:proofErr w:type="gramEnd"/>
      <w:r w:rsidRPr="00B40ACC">
        <w:rPr>
          <w:rFonts w:cs="Arial"/>
        </w:rPr>
        <w:t xml:space="preserve">, </w:t>
      </w:r>
      <w:proofErr w:type="spellStart"/>
      <w:r w:rsidRPr="00B40ACC">
        <w:rPr>
          <w:rFonts w:cs="Arial"/>
        </w:rPr>
        <w:t>Häuslbauermesse</w:t>
      </w:r>
      <w:proofErr w:type="spellEnd"/>
      <w:r w:rsidRPr="00B40ACC">
        <w:rPr>
          <w:rFonts w:cs="Arial"/>
        </w:rPr>
        <w:t>, 8010 Graz, Österreich</w:t>
      </w:r>
    </w:p>
    <w:p w:rsidR="004576E2" w:rsidRPr="00B40ACC" w:rsidRDefault="004576E2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Vienna</w:t>
      </w:r>
      <w:proofErr w:type="gramEnd"/>
      <w:r w:rsidRPr="00B40ACC">
        <w:rPr>
          <w:rFonts w:cs="Arial"/>
        </w:rPr>
        <w:t xml:space="preserve"> Art West, 1140 Wien, Österreich</w:t>
      </w:r>
    </w:p>
    <w:p w:rsidR="00976F80" w:rsidRPr="00B40ACC" w:rsidRDefault="00976F80" w:rsidP="00B40ACC">
      <w:pPr>
        <w:spacing w:line="276" w:lineRule="auto"/>
        <w:rPr>
          <w:rFonts w:cs="Arial"/>
        </w:rPr>
      </w:pPr>
      <w:r w:rsidRPr="00B40ACC">
        <w:rPr>
          <w:rFonts w:cs="Arial"/>
        </w:rPr>
        <w:t>2017 Ibiza Art Fair, 07800 Ibiza, Spanien (26. bis 29.10.2017)</w:t>
      </w:r>
    </w:p>
    <w:p w:rsidR="00976F8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 xml:space="preserve">2017  </w:t>
      </w:r>
      <w:proofErr w:type="spellStart"/>
      <w:r w:rsidRPr="00B40ACC">
        <w:rPr>
          <w:rFonts w:cs="Arial"/>
        </w:rPr>
        <w:t>Hanak</w:t>
      </w:r>
      <w:proofErr w:type="spellEnd"/>
      <w:proofErr w:type="gramEnd"/>
      <w:r w:rsidRPr="00B40ACC">
        <w:rPr>
          <w:rFonts w:cs="Arial"/>
        </w:rPr>
        <w:t xml:space="preserve"> Museum, 2103 Langenzersdorf, Österreich</w:t>
      </w:r>
    </w:p>
    <w:p w:rsidR="00976F80" w:rsidRPr="00B40ACC" w:rsidRDefault="00976F80" w:rsidP="00B40ACC">
      <w:pPr>
        <w:spacing w:line="276" w:lineRule="auto"/>
        <w:rPr>
          <w:rFonts w:cs="Arial"/>
        </w:rPr>
      </w:pPr>
      <w:r w:rsidRPr="00B40ACC">
        <w:rPr>
          <w:rFonts w:cs="Arial"/>
        </w:rPr>
        <w:t>2017 Galerie Lichtraum Eins, 1010 Wien,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r w:rsidRPr="00B40ACC">
        <w:rPr>
          <w:rFonts w:cs="Arial"/>
        </w:rPr>
        <w:t>2017 TRANSFORM-ARTE, 7000 Eisenstadt,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Villa</w:t>
      </w:r>
      <w:proofErr w:type="gramEnd"/>
      <w:r w:rsidRPr="00B40ACC">
        <w:rPr>
          <w:rFonts w:cs="Arial"/>
        </w:rPr>
        <w:t xml:space="preserve"> </w:t>
      </w:r>
      <w:proofErr w:type="spellStart"/>
      <w:r w:rsidRPr="00B40ACC">
        <w:rPr>
          <w:rFonts w:cs="Arial"/>
        </w:rPr>
        <w:t>Ruzanna</w:t>
      </w:r>
      <w:proofErr w:type="spellEnd"/>
      <w:r w:rsidRPr="00B40ACC">
        <w:rPr>
          <w:rFonts w:cs="Arial"/>
        </w:rPr>
        <w:t xml:space="preserve">, 06210 </w:t>
      </w:r>
      <w:proofErr w:type="spellStart"/>
      <w:r w:rsidRPr="00B40ACC">
        <w:rPr>
          <w:rFonts w:cs="Arial"/>
        </w:rPr>
        <w:t>Mandelieu</w:t>
      </w:r>
      <w:proofErr w:type="spellEnd"/>
      <w:r w:rsidRPr="00B40ACC">
        <w:rPr>
          <w:rFonts w:cs="Arial"/>
        </w:rPr>
        <w:t>, Frankreich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Galerie</w:t>
      </w:r>
      <w:proofErr w:type="gramEnd"/>
      <w:r w:rsidRPr="00B40ACC">
        <w:rPr>
          <w:rFonts w:cs="Arial"/>
        </w:rPr>
        <w:t xml:space="preserve"> IX, 1092 Budapest, Ungarn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Es</w:t>
      </w:r>
      <w:proofErr w:type="gramEnd"/>
      <w:r w:rsidRPr="00B40ACC">
        <w:rPr>
          <w:rFonts w:cs="Arial"/>
        </w:rPr>
        <w:t xml:space="preserve"> </w:t>
      </w:r>
      <w:proofErr w:type="spellStart"/>
      <w:r w:rsidRPr="00B40ACC">
        <w:rPr>
          <w:rFonts w:cs="Arial"/>
        </w:rPr>
        <w:t>Caliu</w:t>
      </w:r>
      <w:proofErr w:type="spellEnd"/>
      <w:r w:rsidRPr="00B40ACC">
        <w:rPr>
          <w:rFonts w:cs="Arial"/>
        </w:rPr>
        <w:t xml:space="preserve">, 07840 Santa </w:t>
      </w:r>
      <w:proofErr w:type="spellStart"/>
      <w:r w:rsidRPr="00B40ACC">
        <w:rPr>
          <w:rFonts w:cs="Arial"/>
        </w:rPr>
        <w:t>Eulària</w:t>
      </w:r>
      <w:proofErr w:type="spellEnd"/>
      <w:r w:rsidRPr="00B40ACC">
        <w:rPr>
          <w:rFonts w:cs="Arial"/>
        </w:rPr>
        <w:t xml:space="preserve"> des </w:t>
      </w:r>
      <w:proofErr w:type="spellStart"/>
      <w:r w:rsidRPr="00B40ACC">
        <w:rPr>
          <w:rFonts w:cs="Arial"/>
        </w:rPr>
        <w:t>Riu</w:t>
      </w:r>
      <w:proofErr w:type="spellEnd"/>
      <w:r w:rsidRPr="00B40ACC">
        <w:rPr>
          <w:rFonts w:cs="Arial"/>
        </w:rPr>
        <w:t>, Spanien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Art</w:t>
      </w:r>
      <w:proofErr w:type="gramEnd"/>
      <w:r w:rsidRPr="00B40ACC">
        <w:rPr>
          <w:rFonts w:cs="Arial"/>
        </w:rPr>
        <w:t xml:space="preserve"> Shopping Louvre, 75001 Paris, Frankreich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Kunstraum</w:t>
      </w:r>
      <w:proofErr w:type="gramEnd"/>
      <w:r w:rsidR="004576E2" w:rsidRPr="00B40ACC">
        <w:rPr>
          <w:rFonts w:cs="Arial"/>
        </w:rPr>
        <w:t xml:space="preserve"> Thurnhofer</w:t>
      </w:r>
      <w:r w:rsidRPr="00B40ACC">
        <w:rPr>
          <w:rFonts w:cs="Arial"/>
        </w:rPr>
        <w:t>, 1010 Wien,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Straßengalerie</w:t>
      </w:r>
      <w:proofErr w:type="gramEnd"/>
      <w:r w:rsidRPr="00B40ACC">
        <w:rPr>
          <w:rFonts w:cs="Arial"/>
        </w:rPr>
        <w:t>, 2544 Leobersdorf,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Rathaus</w:t>
      </w:r>
      <w:proofErr w:type="gramEnd"/>
      <w:r w:rsidRPr="00B40ACC">
        <w:rPr>
          <w:rFonts w:cs="Arial"/>
        </w:rPr>
        <w:t>, 2320 Schwechat,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2017  Ringstraßengalerie</w:t>
      </w:r>
      <w:proofErr w:type="gramEnd"/>
      <w:r w:rsidRPr="00B40ACC">
        <w:rPr>
          <w:rFonts w:cs="Arial"/>
        </w:rPr>
        <w:t xml:space="preserve">, 1010 Wien, Österreich 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2016  Vienna</w:t>
      </w:r>
      <w:proofErr w:type="gramEnd"/>
      <w:r w:rsidRPr="00B40ACC">
        <w:rPr>
          <w:rFonts w:cs="Arial"/>
        </w:rPr>
        <w:t xml:space="preserve"> Art West, 1140 Wien,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2016  Haus</w:t>
      </w:r>
      <w:proofErr w:type="gramEnd"/>
      <w:r w:rsidRPr="00B40ACC">
        <w:rPr>
          <w:rFonts w:cs="Arial"/>
        </w:rPr>
        <w:t xml:space="preserve"> der Begegnung, 7000 Eisenstadt,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2016  Galerie</w:t>
      </w:r>
      <w:proofErr w:type="gramEnd"/>
      <w:r w:rsidRPr="00B40ACC">
        <w:rPr>
          <w:rFonts w:cs="Arial"/>
        </w:rPr>
        <w:t xml:space="preserve"> IGEMOJN, 1130 Wien, Österreich</w:t>
      </w:r>
    </w:p>
    <w:p w:rsidR="00E528C0" w:rsidRPr="00B40ACC" w:rsidRDefault="00E528C0" w:rsidP="00B40ACC">
      <w:pPr>
        <w:spacing w:line="276" w:lineRule="auto"/>
        <w:rPr>
          <w:rFonts w:cs="Arial"/>
        </w:rPr>
      </w:pPr>
      <w:proofErr w:type="gramStart"/>
      <w:r w:rsidRPr="00B40ACC">
        <w:rPr>
          <w:rFonts w:cs="Arial"/>
        </w:rPr>
        <w:t>2015  Kunsthaus</w:t>
      </w:r>
      <w:proofErr w:type="gramEnd"/>
      <w:r w:rsidRPr="00B40ACC">
        <w:rPr>
          <w:rFonts w:cs="Arial"/>
        </w:rPr>
        <w:t>, 8580 Köflach, Österreich</w:t>
      </w:r>
    </w:p>
    <w:p w:rsidR="009C7DEA" w:rsidRPr="00B40ACC" w:rsidRDefault="00E528C0" w:rsidP="00B40ACC">
      <w:pPr>
        <w:spacing w:line="276" w:lineRule="auto"/>
      </w:pPr>
      <w:proofErr w:type="gramStart"/>
      <w:r w:rsidRPr="00B40ACC">
        <w:rPr>
          <w:rFonts w:cs="Arial"/>
        </w:rPr>
        <w:t>2015  Galerie</w:t>
      </w:r>
      <w:proofErr w:type="gramEnd"/>
      <w:r w:rsidRPr="00B40ACC">
        <w:rPr>
          <w:rFonts w:cs="Arial"/>
        </w:rPr>
        <w:t xml:space="preserve"> Stiegenhaus, 3550 Langenlois, Österreich</w:t>
      </w:r>
    </w:p>
    <w:sectPr w:rsidR="009C7DEA" w:rsidRPr="00B40A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55"/>
    <w:rsid w:val="00114355"/>
    <w:rsid w:val="001312C2"/>
    <w:rsid w:val="002013F9"/>
    <w:rsid w:val="004576E2"/>
    <w:rsid w:val="00721899"/>
    <w:rsid w:val="008456BC"/>
    <w:rsid w:val="00935739"/>
    <w:rsid w:val="00957AF2"/>
    <w:rsid w:val="00976F80"/>
    <w:rsid w:val="009C7DEA"/>
    <w:rsid w:val="00A67EFF"/>
    <w:rsid w:val="00B40ACC"/>
    <w:rsid w:val="00E528C0"/>
    <w:rsid w:val="00F22E1C"/>
    <w:rsid w:val="00F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B818-FF79-425D-8AF1-B3F3FEDF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28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0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roswitha.eisenbo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l-akademie.at" TargetMode="External"/><Relationship Id="rId5" Type="http://schemas.openxmlformats.org/officeDocument/2006/relationships/hyperlink" Target="http://www.roswitha-eisenbock.at" TargetMode="External"/><Relationship Id="rId4" Type="http://schemas.openxmlformats.org/officeDocument/2006/relationships/hyperlink" Target="mailto:art@roswitha-eisenbock.a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Eisenbock</dc:creator>
  <cp:keywords/>
  <dc:description/>
  <cp:lastModifiedBy>Roswitha Eisenbock</cp:lastModifiedBy>
  <cp:revision>2</cp:revision>
  <dcterms:created xsi:type="dcterms:W3CDTF">2018-02-04T11:40:00Z</dcterms:created>
  <dcterms:modified xsi:type="dcterms:W3CDTF">2018-02-04T11:40:00Z</dcterms:modified>
</cp:coreProperties>
</file>