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FC" w:rsidRDefault="005B32FC" w:rsidP="005B32FC">
      <w:pPr>
        <w:rPr>
          <w:b/>
          <w:color w:val="C0504D" w:themeColor="accent2"/>
          <w:sz w:val="44"/>
          <w:szCs w:val="44"/>
        </w:rPr>
      </w:pPr>
      <w:r>
        <w:rPr>
          <w:b/>
          <w:color w:val="C0504D" w:themeColor="accent2"/>
          <w:sz w:val="44"/>
          <w:szCs w:val="44"/>
        </w:rPr>
        <w:t>Ultime partecipazioni  e riconoscimenti</w:t>
      </w:r>
    </w:p>
    <w:p w:rsidR="005B32FC" w:rsidRDefault="005B32FC" w:rsidP="005B32FC">
      <w:pPr>
        <w:rPr>
          <w:b/>
          <w:color w:val="C0504D" w:themeColor="accent2"/>
          <w:sz w:val="44"/>
          <w:szCs w:val="44"/>
        </w:rPr>
      </w:pPr>
      <w:r>
        <w:rPr>
          <w:b/>
          <w:color w:val="C0504D" w:themeColor="accent2"/>
          <w:sz w:val="44"/>
          <w:szCs w:val="44"/>
        </w:rPr>
        <w:t xml:space="preserve">                         Anno 2010-11</w:t>
      </w:r>
    </w:p>
    <w:p w:rsidR="005B32FC" w:rsidRDefault="005B32FC" w:rsidP="005B32FC">
      <w:pPr>
        <w:rPr>
          <w:b/>
          <w:color w:val="595959" w:themeColor="text1" w:themeTint="A6"/>
          <w:sz w:val="44"/>
          <w:szCs w:val="44"/>
        </w:rPr>
      </w:pPr>
    </w:p>
    <w:p w:rsidR="005B32FC" w:rsidRDefault="005B32FC" w:rsidP="005B32FC">
      <w:pPr>
        <w:rPr>
          <w:color w:val="595959" w:themeColor="text1" w:themeTint="A6"/>
          <w:sz w:val="28"/>
        </w:rPr>
      </w:pPr>
    </w:p>
    <w:p w:rsidR="005B32FC" w:rsidRDefault="005B32FC" w:rsidP="005B32FC">
      <w:pPr>
        <w:rPr>
          <w:b/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3° PREMIO UNESCU</w:t>
      </w:r>
      <w:r>
        <w:rPr>
          <w:color w:val="595959" w:themeColor="text1" w:themeTint="A6"/>
          <w:sz w:val="28"/>
          <w:szCs w:val="28"/>
        </w:rPr>
        <w:t xml:space="preserve">   </w:t>
      </w:r>
      <w:r>
        <w:rPr>
          <w:b/>
          <w:color w:val="595959" w:themeColor="text1" w:themeTint="A6"/>
          <w:sz w:val="28"/>
          <w:szCs w:val="28"/>
        </w:rPr>
        <w:t xml:space="preserve">Giugno 2010  Alberobello ( </w:t>
      </w:r>
      <w:proofErr w:type="spellStart"/>
      <w:r>
        <w:rPr>
          <w:b/>
          <w:color w:val="595959" w:themeColor="text1" w:themeTint="A6"/>
          <w:sz w:val="28"/>
          <w:szCs w:val="28"/>
        </w:rPr>
        <w:t>Ba</w:t>
      </w:r>
      <w:proofErr w:type="spellEnd"/>
      <w:r>
        <w:rPr>
          <w:b/>
          <w:color w:val="595959" w:themeColor="text1" w:themeTint="A6"/>
          <w:sz w:val="28"/>
          <w:szCs w:val="28"/>
        </w:rPr>
        <w:t>)</w:t>
      </w:r>
    </w:p>
    <w:p w:rsidR="005B32FC" w:rsidRDefault="005B32FC" w:rsidP="005B32FC">
      <w:pPr>
        <w:pBdr>
          <w:bottom w:val="single" w:sz="6" w:space="1" w:color="auto"/>
        </w:pBdr>
        <w:rPr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rStyle w:val="grigio101"/>
          <w:b/>
          <w:color w:val="595959" w:themeColor="text1" w:themeTint="A6"/>
          <w:sz w:val="28"/>
          <w:szCs w:val="28"/>
        </w:rPr>
      </w:pPr>
      <w:r>
        <w:rPr>
          <w:rStyle w:val="Enfasigrassetto"/>
          <w:color w:val="595959" w:themeColor="text1" w:themeTint="A6"/>
          <w:sz w:val="28"/>
          <w:szCs w:val="28"/>
        </w:rPr>
        <w:t>Caravaggio – Ombre e Mistero</w:t>
      </w:r>
      <w:r>
        <w:rPr>
          <w:color w:val="595959" w:themeColor="text1" w:themeTint="A6"/>
          <w:sz w:val="28"/>
          <w:szCs w:val="28"/>
        </w:rPr>
        <w:t xml:space="preserve">, </w:t>
      </w:r>
      <w:r>
        <w:rPr>
          <w:b/>
          <w:color w:val="595959" w:themeColor="text1" w:themeTint="A6"/>
          <w:sz w:val="28"/>
          <w:szCs w:val="28"/>
        </w:rPr>
        <w:t xml:space="preserve">realizzata con la sinergia di due società la </w:t>
      </w:r>
      <w:proofErr w:type="spellStart"/>
      <w:r>
        <w:rPr>
          <w:b/>
          <w:color w:val="595959" w:themeColor="text1" w:themeTint="A6"/>
          <w:sz w:val="28"/>
          <w:szCs w:val="28"/>
        </w:rPr>
        <w:t>Proevolution</w:t>
      </w:r>
      <w:proofErr w:type="spellEnd"/>
      <w:r>
        <w:rPr>
          <w:b/>
          <w:color w:val="595959" w:themeColor="text1" w:themeTint="A6"/>
          <w:sz w:val="28"/>
          <w:szCs w:val="28"/>
        </w:rPr>
        <w:t xml:space="preserve"> S.r.l. e la Simona Future Project S.r.l. </w:t>
      </w:r>
      <w:r>
        <w:rPr>
          <w:rStyle w:val="grigio101"/>
          <w:b/>
          <w:color w:val="595959" w:themeColor="text1" w:themeTint="A6"/>
          <w:sz w:val="28"/>
          <w:szCs w:val="28"/>
        </w:rPr>
        <w:t>  ROMA, GALLERIA CENTRO INTERNAZIONALE O.A.D. VIA DEL CORSO 45, dal 17/07/2010 al 01/08/2010</w:t>
      </w:r>
    </w:p>
    <w:p w:rsidR="005B32FC" w:rsidRDefault="005B32FC" w:rsidP="005B32FC">
      <w:pPr>
        <w:pBdr>
          <w:bottom w:val="single" w:sz="6" w:space="1" w:color="auto"/>
        </w:pBdr>
        <w:rPr>
          <w:rStyle w:val="grigio101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rStyle w:val="grigio101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rStyle w:val="grigio101"/>
          <w:b/>
          <w:color w:val="595959" w:themeColor="text1" w:themeTint="A6"/>
          <w:sz w:val="28"/>
          <w:szCs w:val="28"/>
        </w:rPr>
      </w:pPr>
      <w:r>
        <w:rPr>
          <w:rStyle w:val="grigio101"/>
          <w:b/>
          <w:color w:val="595959" w:themeColor="text1" w:themeTint="A6"/>
          <w:sz w:val="28"/>
          <w:szCs w:val="28"/>
        </w:rPr>
        <w:t xml:space="preserve">CONCORSO NAZIONALE “PREMIO DIOMEDES 2010   </w:t>
      </w:r>
    </w:p>
    <w:p w:rsidR="005B32FC" w:rsidRDefault="005B32FC" w:rsidP="005B32FC">
      <w:pPr>
        <w:rPr>
          <w:rStyle w:val="grigio101"/>
          <w:b/>
          <w:color w:val="595959" w:themeColor="text1" w:themeTint="A6"/>
          <w:sz w:val="28"/>
          <w:szCs w:val="28"/>
        </w:rPr>
      </w:pPr>
      <w:r>
        <w:rPr>
          <w:rStyle w:val="grigio101"/>
          <w:b/>
          <w:color w:val="595959" w:themeColor="text1" w:themeTint="A6"/>
          <w:sz w:val="28"/>
          <w:szCs w:val="28"/>
        </w:rPr>
        <w:t xml:space="preserve"> Centro Socio-Culturale “DIOMEDES” </w:t>
      </w:r>
    </w:p>
    <w:p w:rsidR="005B32FC" w:rsidRDefault="005B32FC" w:rsidP="005B32FC">
      <w:pPr>
        <w:rPr>
          <w:rStyle w:val="grigio101"/>
          <w:b/>
          <w:color w:val="595959" w:themeColor="text1" w:themeTint="A6"/>
          <w:sz w:val="28"/>
          <w:szCs w:val="28"/>
        </w:rPr>
      </w:pPr>
      <w:r>
        <w:rPr>
          <w:rStyle w:val="grigio101"/>
          <w:b/>
          <w:color w:val="595959" w:themeColor="text1" w:themeTint="A6"/>
          <w:sz w:val="28"/>
          <w:szCs w:val="28"/>
        </w:rPr>
        <w:t xml:space="preserve">  Città  di Manfredonia (</w:t>
      </w:r>
      <w:proofErr w:type="spellStart"/>
      <w:r>
        <w:rPr>
          <w:rStyle w:val="grigio101"/>
          <w:b/>
          <w:color w:val="595959" w:themeColor="text1" w:themeTint="A6"/>
          <w:sz w:val="28"/>
          <w:szCs w:val="28"/>
        </w:rPr>
        <w:t>Ba</w:t>
      </w:r>
      <w:proofErr w:type="spellEnd"/>
      <w:r>
        <w:rPr>
          <w:rStyle w:val="grigio101"/>
          <w:b/>
          <w:color w:val="595959" w:themeColor="text1" w:themeTint="A6"/>
          <w:sz w:val="28"/>
          <w:szCs w:val="28"/>
        </w:rPr>
        <w:t xml:space="preserve">) </w:t>
      </w:r>
    </w:p>
    <w:p w:rsidR="005B32FC" w:rsidRDefault="005B32FC" w:rsidP="005B32FC">
      <w:pPr>
        <w:pBdr>
          <w:bottom w:val="single" w:sz="6" w:space="1" w:color="auto"/>
        </w:pBdr>
        <w:rPr>
          <w:rStyle w:val="grigio101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rStyle w:val="grigio101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rStyle w:val="grigio101"/>
          <w:color w:val="595959" w:themeColor="text1" w:themeTint="A6"/>
          <w:sz w:val="24"/>
          <w:szCs w:val="13"/>
        </w:rPr>
      </w:pPr>
    </w:p>
    <w:p w:rsidR="005B32FC" w:rsidRDefault="005B32FC" w:rsidP="005B32FC">
      <w:pPr>
        <w:rPr>
          <w:rStyle w:val="Enfasigrassetto"/>
          <w:i/>
          <w:iCs/>
          <w:sz w:val="32"/>
          <w:szCs w:val="28"/>
        </w:rPr>
      </w:pPr>
      <w:r>
        <w:rPr>
          <w:rStyle w:val="grigio101"/>
          <w:color w:val="595959" w:themeColor="text1" w:themeTint="A6"/>
          <w:sz w:val="24"/>
          <w:szCs w:val="13"/>
        </w:rPr>
        <w:t xml:space="preserve"> </w:t>
      </w:r>
      <w:r>
        <w:rPr>
          <w:rStyle w:val="Enfasigrassetto"/>
          <w:i/>
          <w:iCs/>
          <w:color w:val="595959" w:themeColor="text1" w:themeTint="A6"/>
          <w:sz w:val="32"/>
          <w:szCs w:val="28"/>
        </w:rPr>
        <w:t>1ª Biennale Internazionale di Pittura, Scultura e Grafica Città di Lecce</w:t>
      </w:r>
    </w:p>
    <w:p w:rsidR="005B32FC" w:rsidRDefault="005B32FC" w:rsidP="005B32FC">
      <w:pPr>
        <w:pBdr>
          <w:bottom w:val="single" w:sz="6" w:space="1" w:color="auto"/>
        </w:pBdr>
        <w:rPr>
          <w:rStyle w:val="Enfasigrassetto"/>
          <w:i/>
          <w:iCs/>
          <w:color w:val="595959" w:themeColor="text1" w:themeTint="A6"/>
          <w:sz w:val="32"/>
          <w:szCs w:val="28"/>
        </w:rPr>
      </w:pPr>
    </w:p>
    <w:p w:rsidR="005B32FC" w:rsidRDefault="005B32FC" w:rsidP="005B32FC">
      <w:pPr>
        <w:rPr>
          <w:rStyle w:val="Enfasigrassetto"/>
          <w:i/>
          <w:iCs/>
          <w:color w:val="595959" w:themeColor="text1" w:themeTint="A6"/>
          <w:sz w:val="32"/>
          <w:szCs w:val="28"/>
        </w:rPr>
      </w:pPr>
    </w:p>
    <w:p w:rsidR="005B32FC" w:rsidRDefault="005B32FC" w:rsidP="005B32FC">
      <w:pPr>
        <w:rPr>
          <w:rStyle w:val="Enfasigrassetto"/>
          <w:color w:val="595959" w:themeColor="text1" w:themeTint="A6"/>
          <w:sz w:val="28"/>
          <w:szCs w:val="28"/>
        </w:rPr>
      </w:pPr>
      <w:r>
        <w:rPr>
          <w:rStyle w:val="Enfasigrassetto"/>
          <w:color w:val="595959" w:themeColor="text1" w:themeTint="A6"/>
          <w:sz w:val="28"/>
          <w:szCs w:val="28"/>
        </w:rPr>
        <w:t>PREMIO SPECIALE DELLA CRITICA SEZIONE PITTURA PAESAGGI RURALI</w:t>
      </w:r>
    </w:p>
    <w:p w:rsidR="005B32FC" w:rsidRDefault="005B32FC" w:rsidP="005B32FC">
      <w:pPr>
        <w:rPr>
          <w:rStyle w:val="Enfasigrassetto"/>
          <w:i/>
          <w:iCs/>
          <w:color w:val="595959" w:themeColor="text1" w:themeTint="A6"/>
          <w:sz w:val="28"/>
          <w:szCs w:val="28"/>
        </w:rPr>
      </w:pPr>
      <w:r>
        <w:rPr>
          <w:rStyle w:val="Enfasigrassetto"/>
          <w:i/>
          <w:iCs/>
          <w:color w:val="595959" w:themeColor="text1" w:themeTint="A6"/>
          <w:sz w:val="28"/>
          <w:szCs w:val="28"/>
        </w:rPr>
        <w:t xml:space="preserve">Mostra d’arte sacra e paesaggi rurali di Martina Franca ( </w:t>
      </w:r>
      <w:proofErr w:type="spellStart"/>
      <w:r>
        <w:rPr>
          <w:rStyle w:val="Enfasigrassetto"/>
          <w:i/>
          <w:iCs/>
          <w:color w:val="595959" w:themeColor="text1" w:themeTint="A6"/>
          <w:sz w:val="28"/>
          <w:szCs w:val="28"/>
        </w:rPr>
        <w:t>Ba</w:t>
      </w:r>
      <w:proofErr w:type="spellEnd"/>
      <w:r>
        <w:rPr>
          <w:rStyle w:val="Enfasigrassetto"/>
          <w:i/>
          <w:iCs/>
          <w:color w:val="595959" w:themeColor="text1" w:themeTint="A6"/>
          <w:sz w:val="28"/>
          <w:szCs w:val="28"/>
        </w:rPr>
        <w:t xml:space="preserve">) </w:t>
      </w:r>
    </w:p>
    <w:p w:rsidR="005B32FC" w:rsidRDefault="005B32FC" w:rsidP="005B32FC">
      <w:pPr>
        <w:rPr>
          <w:rStyle w:val="Enfasigrassetto"/>
          <w:i/>
          <w:iCs/>
          <w:color w:val="595959" w:themeColor="text1" w:themeTint="A6"/>
          <w:sz w:val="28"/>
          <w:szCs w:val="28"/>
        </w:rPr>
      </w:pPr>
      <w:r>
        <w:rPr>
          <w:rStyle w:val="Enfasigrassetto"/>
          <w:i/>
          <w:iCs/>
          <w:color w:val="595959" w:themeColor="text1" w:themeTint="A6"/>
          <w:sz w:val="28"/>
          <w:szCs w:val="28"/>
        </w:rPr>
        <w:t>Palazzo Arcivescovile Margotta    14/11/2010</w:t>
      </w:r>
    </w:p>
    <w:p w:rsidR="005B32FC" w:rsidRDefault="005B32FC" w:rsidP="005B32FC">
      <w:pPr>
        <w:pBdr>
          <w:bottom w:val="single" w:sz="6" w:space="1" w:color="auto"/>
        </w:pBdr>
        <w:rPr>
          <w:rStyle w:val="Enfasigrassetto"/>
          <w:i/>
          <w:iCs/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rStyle w:val="Enfasigrassetto"/>
          <w:i/>
          <w:iCs/>
          <w:color w:val="595959" w:themeColor="text1" w:themeTint="A6"/>
          <w:sz w:val="28"/>
          <w:szCs w:val="28"/>
        </w:rPr>
      </w:pPr>
    </w:p>
    <w:p w:rsidR="005B32FC" w:rsidRDefault="005B32FC" w:rsidP="005B32FC">
      <w:r>
        <w:rPr>
          <w:rFonts w:ascii="Tahoma" w:hAnsi="Tahoma" w:cs="Tahoma"/>
          <w:color w:val="595959" w:themeColor="text1" w:themeTint="A6"/>
          <w:sz w:val="28"/>
          <w:szCs w:val="28"/>
        </w:rPr>
        <w:t xml:space="preserve"> </w:t>
      </w:r>
      <w:r>
        <w:rPr>
          <w:b/>
          <w:color w:val="595959" w:themeColor="text1" w:themeTint="A6"/>
          <w:sz w:val="28"/>
          <w:szCs w:val="28"/>
        </w:rPr>
        <w:t>II a RASSEGNA D’ARTE CONTEMPORANEA  “</w:t>
      </w:r>
      <w:proofErr w:type="spellStart"/>
      <w:r>
        <w:rPr>
          <w:b/>
          <w:color w:val="595959" w:themeColor="text1" w:themeTint="A6"/>
          <w:sz w:val="28"/>
          <w:szCs w:val="28"/>
        </w:rPr>
        <w:t>Comuni_cando</w:t>
      </w:r>
      <w:proofErr w:type="spellEnd"/>
      <w:r>
        <w:rPr>
          <w:b/>
          <w:color w:val="595959" w:themeColor="text1" w:themeTint="A6"/>
          <w:sz w:val="28"/>
          <w:szCs w:val="28"/>
        </w:rPr>
        <w:t xml:space="preserve">” </w:t>
      </w:r>
    </w:p>
    <w:p w:rsidR="005B32FC" w:rsidRDefault="005B32FC" w:rsidP="005B32FC">
      <w:pPr>
        <w:rPr>
          <w:color w:val="595959" w:themeColor="text1" w:themeTint="A6"/>
          <w:sz w:val="28"/>
          <w:szCs w:val="28"/>
        </w:rPr>
      </w:pPr>
      <w:r>
        <w:rPr>
          <w:b/>
          <w:color w:val="595959" w:themeColor="text1" w:themeTint="A6"/>
          <w:sz w:val="28"/>
          <w:szCs w:val="28"/>
        </w:rPr>
        <w:t>-Direttore Artistico   Lorenzo Gassi - Turi (</w:t>
      </w:r>
      <w:proofErr w:type="spellStart"/>
      <w:r>
        <w:rPr>
          <w:b/>
          <w:color w:val="595959" w:themeColor="text1" w:themeTint="A6"/>
          <w:sz w:val="28"/>
          <w:szCs w:val="28"/>
        </w:rPr>
        <w:t>Ba</w:t>
      </w:r>
      <w:proofErr w:type="spellEnd"/>
      <w:r>
        <w:rPr>
          <w:b/>
          <w:color w:val="595959" w:themeColor="text1" w:themeTint="A6"/>
          <w:sz w:val="28"/>
          <w:szCs w:val="28"/>
        </w:rPr>
        <w:t>)  24/08/2010</w:t>
      </w:r>
      <w:r>
        <w:rPr>
          <w:color w:val="595959" w:themeColor="text1" w:themeTint="A6"/>
          <w:sz w:val="28"/>
          <w:szCs w:val="28"/>
        </w:rPr>
        <w:t xml:space="preserve">  </w:t>
      </w:r>
    </w:p>
    <w:p w:rsidR="005B32FC" w:rsidRDefault="005B32FC" w:rsidP="005B32FC">
      <w:pPr>
        <w:pBdr>
          <w:bottom w:val="single" w:sz="6" w:space="1" w:color="auto"/>
        </w:pBdr>
        <w:rPr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  </w:t>
      </w:r>
    </w:p>
    <w:p w:rsidR="005B32FC" w:rsidRDefault="005B32FC" w:rsidP="005B32FC">
      <w:pPr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</w:rPr>
        <w:t xml:space="preserve">                                                             </w:t>
      </w:r>
    </w:p>
    <w:p w:rsidR="005B32FC" w:rsidRDefault="005B32FC" w:rsidP="005B32FC">
      <w:pPr>
        <w:rPr>
          <w:rFonts w:ascii="Arial" w:hAnsi="Arial" w:cs="Arial"/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rFonts w:ascii="Tahoma" w:hAnsi="Tahoma" w:cs="Tahoma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 </w:t>
      </w:r>
      <w:r>
        <w:rPr>
          <w:rFonts w:ascii="Tahoma" w:hAnsi="Tahoma" w:cs="Tahoma"/>
          <w:b/>
          <w:color w:val="595959" w:themeColor="text1" w:themeTint="A6"/>
          <w:sz w:val="28"/>
          <w:szCs w:val="28"/>
        </w:rPr>
        <w:t>Premio Internazionale Città di Berlino 2010</w:t>
      </w:r>
    </w:p>
    <w:p w:rsidR="005B32FC" w:rsidRDefault="005B32FC" w:rsidP="005B32FC">
      <w:pPr>
        <w:pBdr>
          <w:bottom w:val="single" w:sz="6" w:space="1" w:color="auto"/>
        </w:pBdr>
        <w:rPr>
          <w:rFonts w:ascii="Tahoma" w:hAnsi="Tahoma" w:cs="Tahom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rPr>
          <w:rFonts w:ascii="Tahoma" w:hAnsi="Tahoma" w:cs="Tahom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color w:val="595959" w:themeColor="text1" w:themeTint="A6"/>
          <w:sz w:val="28"/>
          <w:szCs w:val="28"/>
        </w:rPr>
      </w:pP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                           </w:t>
      </w:r>
    </w:p>
    <w:p w:rsidR="005B32FC" w:rsidRDefault="005B32FC" w:rsidP="005B32FC">
      <w:pPr>
        <w:widowControl w:val="0"/>
        <w:jc w:val="both"/>
        <w:rPr>
          <w:rFonts w:ascii="Verdana" w:hAnsi="Verdana"/>
          <w:b/>
          <w:color w:val="595959" w:themeColor="text1" w:themeTint="A6"/>
          <w:sz w:val="28"/>
          <w:szCs w:val="28"/>
        </w:rPr>
      </w:pPr>
      <w:r>
        <w:rPr>
          <w:rFonts w:ascii="Verdana" w:hAnsi="Verdana"/>
          <w:b/>
          <w:color w:val="595959" w:themeColor="text1" w:themeTint="A6"/>
          <w:sz w:val="28"/>
          <w:szCs w:val="28"/>
        </w:rPr>
        <w:t>GALLERIA D'ARTE STOMEO MARTANO (LE) Collettiva Arte Contemporanea DAL 4 AL 12 DICEMBRE 2010</w:t>
      </w:r>
    </w:p>
    <w:p w:rsidR="005B32FC" w:rsidRDefault="005B32FC" w:rsidP="005B32FC">
      <w:pPr>
        <w:widowControl w:val="0"/>
        <w:jc w:val="both"/>
        <w:rPr>
          <w:rFonts w:ascii="Verdana" w:hAnsi="Verdan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Verdana" w:hAnsi="Verdan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pStyle w:val="NormaleWeb"/>
        <w:pBdr>
          <w:bottom w:val="single" w:sz="6" w:space="1" w:color="auto"/>
        </w:pBdr>
        <w:rPr>
          <w:rFonts w:ascii="Verdana" w:hAnsi="Verdan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pStyle w:val="NormaleWeb"/>
        <w:pBdr>
          <w:bottom w:val="single" w:sz="6" w:space="1" w:color="auto"/>
        </w:pBdr>
        <w:rPr>
          <w:rFonts w:ascii="Verdana" w:hAnsi="Verdana"/>
          <w:b/>
          <w:color w:val="595959" w:themeColor="text1" w:themeTint="A6"/>
          <w:sz w:val="28"/>
          <w:szCs w:val="28"/>
        </w:rPr>
      </w:pPr>
      <w:r>
        <w:rPr>
          <w:rFonts w:ascii="Verdana" w:hAnsi="Verdana"/>
          <w:b/>
          <w:color w:val="595959" w:themeColor="text1" w:themeTint="A6"/>
          <w:sz w:val="28"/>
          <w:szCs w:val="28"/>
        </w:rPr>
        <w:t>GALLERIA LA SPADARINA  (PIACENZA)  Collettiva Arte Contemporanea DAL 8 AL 16 DI GENNAIO 2011</w:t>
      </w:r>
    </w:p>
    <w:p w:rsidR="005B32FC" w:rsidRDefault="005B32FC" w:rsidP="005B32FC">
      <w:pPr>
        <w:pStyle w:val="NormaleWeb"/>
        <w:pBdr>
          <w:bottom w:val="single" w:sz="6" w:space="1" w:color="auto"/>
        </w:pBdr>
        <w:rPr>
          <w:rFonts w:ascii="Verdana" w:hAnsi="Verdan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pStyle w:val="NormaleWeb"/>
        <w:rPr>
          <w:rFonts w:ascii="Verdana" w:hAnsi="Verdan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pStyle w:val="NormaleWeb"/>
        <w:rPr>
          <w:rFonts w:ascii="Verdana" w:hAnsi="Verdana"/>
          <w:b/>
          <w:color w:val="595959" w:themeColor="text1" w:themeTint="A6"/>
          <w:sz w:val="28"/>
          <w:szCs w:val="28"/>
        </w:rPr>
      </w:pPr>
      <w:r>
        <w:rPr>
          <w:rFonts w:ascii="Verdana" w:hAnsi="Verdana"/>
          <w:b/>
          <w:color w:val="595959" w:themeColor="text1" w:themeTint="A6"/>
          <w:sz w:val="28"/>
          <w:szCs w:val="28"/>
        </w:rPr>
        <w:t xml:space="preserve">GRAN PREMIO UNITA’ D’ITALIA 2011   (Palazzo </w:t>
      </w:r>
      <w:proofErr w:type="spellStart"/>
      <w:r>
        <w:rPr>
          <w:rFonts w:ascii="Verdana" w:hAnsi="Verdana"/>
          <w:b/>
          <w:color w:val="595959" w:themeColor="text1" w:themeTint="A6"/>
          <w:sz w:val="28"/>
          <w:szCs w:val="28"/>
        </w:rPr>
        <w:t>Barberini</w:t>
      </w:r>
      <w:proofErr w:type="spellEnd"/>
      <w:r>
        <w:rPr>
          <w:rFonts w:ascii="Verdana" w:hAnsi="Verdana"/>
          <w:b/>
          <w:color w:val="595959" w:themeColor="text1" w:themeTint="A6"/>
          <w:sz w:val="28"/>
          <w:szCs w:val="28"/>
        </w:rPr>
        <w:t xml:space="preserve"> Roma)</w:t>
      </w:r>
    </w:p>
    <w:p w:rsidR="005B32FC" w:rsidRDefault="005B32FC" w:rsidP="005B32FC">
      <w:pPr>
        <w:pStyle w:val="NormaleWeb"/>
        <w:pBdr>
          <w:bottom w:val="single" w:sz="6" w:space="1" w:color="auto"/>
        </w:pBdr>
        <w:rPr>
          <w:rFonts w:ascii="Verdana" w:hAnsi="Verdana"/>
          <w:b/>
          <w:color w:val="595959" w:themeColor="text1" w:themeTint="A6"/>
          <w:sz w:val="28"/>
          <w:szCs w:val="28"/>
        </w:rPr>
      </w:pPr>
      <w:r>
        <w:rPr>
          <w:rFonts w:ascii="Verdana" w:hAnsi="Verdana"/>
          <w:b/>
          <w:color w:val="595959" w:themeColor="text1" w:themeTint="A6"/>
          <w:sz w:val="28"/>
          <w:szCs w:val="28"/>
        </w:rPr>
        <w:t>Accademia dei Dioscuri Taranto</w:t>
      </w:r>
    </w:p>
    <w:p w:rsidR="005B32FC" w:rsidRDefault="005B32FC" w:rsidP="005B32FC">
      <w:pPr>
        <w:pStyle w:val="NormaleWeb"/>
        <w:pBdr>
          <w:bottom w:val="single" w:sz="6" w:space="1" w:color="auto"/>
        </w:pBdr>
        <w:rPr>
          <w:rFonts w:ascii="Verdana" w:hAnsi="Verdan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pStyle w:val="NormaleWeb"/>
        <w:rPr>
          <w:rFonts w:ascii="Verdana" w:hAnsi="Verdana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43° PREMIO PRIMAVERA 2011 (Club degli Artisti Foggia)</w:t>
      </w: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Trofeo “Maria Teresa Mascia”</w:t>
      </w: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Premiato con 74 Galleria 74</w:t>
      </w:r>
    </w:p>
    <w:p w:rsidR="005B32FC" w:rsidRDefault="005B32FC" w:rsidP="005B32FC">
      <w:pPr>
        <w:widowControl w:val="0"/>
        <w:pBdr>
          <w:bottom w:val="single" w:sz="6" w:space="1" w:color="auto"/>
        </w:pBdr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Premio Oscar per le Arti Visive 24 Settembre 2011 ( </w:t>
      </w:r>
      <w:proofErr w:type="spellStart"/>
      <w:r>
        <w:rPr>
          <w:rFonts w:ascii="Arial" w:hAnsi="Arial" w:cs="Arial"/>
          <w:b/>
          <w:color w:val="595959" w:themeColor="text1" w:themeTint="A6"/>
          <w:sz w:val="28"/>
          <w:szCs w:val="28"/>
        </w:rPr>
        <w:t>Artexpò</w:t>
      </w:r>
      <w:proofErr w:type="spellEnd"/>
      <w:r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Gallery)</w:t>
      </w: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Hotel De Paris ( Montecarlo) Principato di Monaco</w:t>
      </w: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pBdr>
          <w:bottom w:val="single" w:sz="6" w:space="1" w:color="auto"/>
        </w:pBdr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Premio  “ Oscar della Cultura”  2011 VIII°  Edizione</w:t>
      </w: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All’Artista Lorenzo Gassi  1° Ottobre 2011</w:t>
      </w:r>
    </w:p>
    <w:p w:rsidR="005B32FC" w:rsidRDefault="005B32FC" w:rsidP="005B32FC">
      <w:pPr>
        <w:widowControl w:val="0"/>
        <w:jc w:val="both"/>
        <w:rPr>
          <w:rFonts w:ascii="Arial" w:hAnsi="Arial" w:cs="Arial"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Associazione Galleria d’Arte Centro Storico di Signa Firenze</w:t>
      </w: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 </w:t>
      </w: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                              (Fondata nel 1979)</w:t>
      </w:r>
    </w:p>
    <w:p w:rsidR="005B32FC" w:rsidRDefault="005B32FC" w:rsidP="005B32FC">
      <w:pPr>
        <w:widowControl w:val="0"/>
        <w:pBdr>
          <w:bottom w:val="single" w:sz="6" w:space="1" w:color="auto"/>
        </w:pBdr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proofErr w:type="spellStart"/>
      <w:r>
        <w:rPr>
          <w:rFonts w:ascii="Arial" w:hAnsi="Arial" w:cs="Arial"/>
          <w:b/>
          <w:color w:val="595959" w:themeColor="text1" w:themeTint="A6"/>
          <w:sz w:val="28"/>
          <w:szCs w:val="28"/>
        </w:rPr>
        <w:t>Grand</w:t>
      </w:r>
      <w:proofErr w:type="spellEnd"/>
      <w:r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595959" w:themeColor="text1" w:themeTint="A6"/>
          <w:sz w:val="28"/>
          <w:szCs w:val="28"/>
        </w:rPr>
        <w:t>Prix</w:t>
      </w:r>
      <w:proofErr w:type="spellEnd"/>
      <w:r>
        <w:rPr>
          <w:rFonts w:ascii="Arial" w:hAnsi="Arial" w:cs="Arial"/>
          <w:b/>
          <w:color w:val="595959" w:themeColor="text1" w:themeTint="A6"/>
          <w:sz w:val="28"/>
          <w:szCs w:val="28"/>
        </w:rPr>
        <w:t xml:space="preserve"> International  “ </w:t>
      </w:r>
      <w:r>
        <w:rPr>
          <w:rFonts w:ascii="Arial" w:hAnsi="Arial" w:cs="Arial"/>
          <w:b/>
          <w:color w:val="595959" w:themeColor="text1" w:themeTint="A6"/>
          <w:sz w:val="32"/>
          <w:szCs w:val="28"/>
        </w:rPr>
        <w:t xml:space="preserve">Astro Nascente </w:t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>”  29 Ottobre 2011</w:t>
      </w: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</w:p>
    <w:p w:rsidR="005B32FC" w:rsidRDefault="005B32FC" w:rsidP="005B32FC">
      <w:pPr>
        <w:widowControl w:val="0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>
        <w:rPr>
          <w:rFonts w:ascii="Arial" w:hAnsi="Arial" w:cs="Arial"/>
          <w:b/>
          <w:color w:val="595959" w:themeColor="text1" w:themeTint="A6"/>
          <w:sz w:val="28"/>
          <w:szCs w:val="28"/>
        </w:rPr>
        <w:t>Accademia Gentilizia Internazionale “ IL MARZOCCO” Firenze</w:t>
      </w:r>
    </w:p>
    <w:p w:rsidR="005B32FC" w:rsidRDefault="005B32FC" w:rsidP="005B32FC">
      <w:pPr>
        <w:rPr>
          <w:b/>
          <w:color w:val="C0504D" w:themeColor="accent2"/>
          <w:sz w:val="44"/>
          <w:szCs w:val="44"/>
        </w:rPr>
      </w:pPr>
      <w:r>
        <w:rPr>
          <w:sz w:val="44"/>
          <w:szCs w:val="44"/>
        </w:rPr>
        <w:t xml:space="preserve">    </w:t>
      </w:r>
    </w:p>
    <w:p w:rsidR="00EF7A4D" w:rsidRDefault="00EF7A4D">
      <w:bookmarkStart w:id="0" w:name="_GoBack"/>
      <w:bookmarkEnd w:id="0"/>
    </w:p>
    <w:sectPr w:rsidR="00EF7A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FC"/>
    <w:rsid w:val="005B32FC"/>
    <w:rsid w:val="00E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2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B32F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grigio101">
    <w:name w:val="grigio101"/>
    <w:basedOn w:val="Carpredefinitoparagrafo"/>
    <w:rsid w:val="005B32FC"/>
    <w:rPr>
      <w:rFonts w:ascii="Arial" w:hAnsi="Arial" w:cs="Arial" w:hint="default"/>
      <w:b w:val="0"/>
      <w:bCs w:val="0"/>
      <w:i w:val="0"/>
      <w:iCs w:val="0"/>
      <w:strike w:val="0"/>
      <w:dstrike w:val="0"/>
      <w:color w:val="808080"/>
      <w:sz w:val="12"/>
      <w:szCs w:val="12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5B32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32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B32F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grigio101">
    <w:name w:val="grigio101"/>
    <w:basedOn w:val="Carpredefinitoparagrafo"/>
    <w:rsid w:val="005B32FC"/>
    <w:rPr>
      <w:rFonts w:ascii="Arial" w:hAnsi="Arial" w:cs="Arial" w:hint="default"/>
      <w:b w:val="0"/>
      <w:bCs w:val="0"/>
      <w:i w:val="0"/>
      <w:iCs w:val="0"/>
      <w:strike w:val="0"/>
      <w:dstrike w:val="0"/>
      <w:color w:val="808080"/>
      <w:sz w:val="12"/>
      <w:szCs w:val="12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5B3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Gassi</dc:creator>
  <cp:lastModifiedBy>Gassi</cp:lastModifiedBy>
  <cp:revision>1</cp:revision>
  <dcterms:created xsi:type="dcterms:W3CDTF">2011-10-01T15:05:00Z</dcterms:created>
  <dcterms:modified xsi:type="dcterms:W3CDTF">2011-10-01T15:05:00Z</dcterms:modified>
</cp:coreProperties>
</file>