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8B" w:rsidRDefault="00D5078B" w:rsidP="00D5078B">
      <w:r>
        <w:t xml:space="preserve">Laura Tripoli inizia il suo percorso nell'arte molto presto, sin da bambina cerca di dare e ricevere gioia dall'espressione artistica per se stessa e per quanti la circondano. Vivere l'arte è per questa artista rincorrere il lato positivo di ogni momento, esaltare quanto di felice può esserci nella vita di ogni giorno. Comincia la sua preparazione da artista autodidatta ma in seguito integra la sua preparazione con alcuni corsi di ritratto e pittura da vero. Partecipa negli anni ad alcune manifestazioni artistiche sul lago maggiore ad Arona, ad Arcore(Mi) e a Milano in via </w:t>
      </w:r>
      <w:proofErr w:type="spellStart"/>
      <w:r>
        <w:t>Bagutta</w:t>
      </w:r>
      <w:proofErr w:type="spellEnd"/>
      <w:r>
        <w:t>.</w:t>
      </w:r>
    </w:p>
    <w:p w:rsidR="00D5078B" w:rsidRDefault="00D5078B" w:rsidP="00D5078B">
      <w:r>
        <w:t xml:space="preserve">Mostre arte contemporanea </w:t>
      </w:r>
      <w:proofErr w:type="spellStart"/>
      <w:r>
        <w:t>Life's</w:t>
      </w:r>
      <w:proofErr w:type="spellEnd"/>
      <w:r>
        <w:t xml:space="preserve"> </w:t>
      </w:r>
      <w:proofErr w:type="spellStart"/>
      <w:r>
        <w:t>Coluurs</w:t>
      </w:r>
      <w:proofErr w:type="spellEnd"/>
      <w:r>
        <w:t xml:space="preserve"> a Torino.</w:t>
      </w:r>
    </w:p>
    <w:p w:rsidR="00D5078B" w:rsidRDefault="00D5078B" w:rsidP="00D5078B">
      <w:r>
        <w:t>Mostra Angeli sul mondo ad Ivrea.</w:t>
      </w:r>
    </w:p>
    <w:p w:rsidR="00D5078B" w:rsidRDefault="00D5078B" w:rsidP="00D5078B"/>
    <w:p w:rsidR="00D5078B" w:rsidRDefault="00D5078B" w:rsidP="00D5078B">
      <w:r>
        <w:t>Nella produzione di laura tripoli si nota il sensibile animo dell'artista completa. Particolare e insieme delicata, la Tripoli imprime nelle sue opere il desiderio di essere se stessi al di fuori, lontano da quanto possa essere in qualche modo imposto. VOLANDO al di sopra degli schemi, dei preconcetti su tutte le miserie di ogni giorno.</w:t>
      </w:r>
    </w:p>
    <w:p w:rsidR="00D5078B" w:rsidRDefault="00D5078B" w:rsidP="00D5078B"/>
    <w:p w:rsidR="00192D6B" w:rsidRDefault="00D5078B" w:rsidP="00D5078B">
      <w:r>
        <w:t>Le forme comuni o astratte, idealizzate a volte, ma sempre molto riconoscibili, dove i colori base predominano nei toni pastello regalando nuova vita ai volti bianchi e senza espressione, che nella loro genericità rappresentano l'intero genere umano.</w:t>
      </w:r>
    </w:p>
    <w:sectPr w:rsidR="00192D6B" w:rsidSect="00192D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078B"/>
    <w:rsid w:val="00192D6B"/>
    <w:rsid w:val="00D507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2D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NicoLalla</dc:creator>
  <cp:lastModifiedBy>NicoLalla</cp:lastModifiedBy>
  <cp:revision>1</cp:revision>
  <dcterms:created xsi:type="dcterms:W3CDTF">2010-08-11T20:48:00Z</dcterms:created>
  <dcterms:modified xsi:type="dcterms:W3CDTF">2010-08-11T20:50:00Z</dcterms:modified>
</cp:coreProperties>
</file>