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75" w:rsidRDefault="00971B75" w:rsidP="005160C4">
      <w:pP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Attilio Giordano</w:t>
      </w:r>
    </w:p>
    <w:p w:rsidR="00971B75" w:rsidRDefault="00971B75">
      <w:pPr>
        <w:jc w:val="both"/>
        <w:rPr>
          <w:color w:val="000000"/>
        </w:rPr>
      </w:pPr>
    </w:p>
    <w:p w:rsidR="004102A5" w:rsidRDefault="004102A5" w:rsidP="004102A5">
      <w:pPr>
        <w:jc w:val="both"/>
      </w:pPr>
      <w:r>
        <w:rPr>
          <w:color w:val="000000"/>
        </w:rPr>
        <w:t xml:space="preserve">Attilio Giordano nasce a Catania il 01/06/1973. Nel 1996 consegue il Diploma di Laurea presso l’Accademia di Belle Arti di Catania, sezione Decorazione. </w:t>
      </w:r>
    </w:p>
    <w:p w:rsidR="00971B75" w:rsidRDefault="00971B75">
      <w:pPr>
        <w:jc w:val="both"/>
      </w:pPr>
    </w:p>
    <w:p w:rsidR="00971B75" w:rsidRPr="00EE6A3D" w:rsidRDefault="00971B75">
      <w:pPr>
        <w:jc w:val="both"/>
        <w:rPr>
          <w:color w:val="000000"/>
          <w:lang w:val="en-US"/>
        </w:rPr>
      </w:pPr>
      <w:r w:rsidRPr="00EE6A3D">
        <w:rPr>
          <w:color w:val="000000"/>
          <w:lang w:val="en-US"/>
        </w:rPr>
        <w:t xml:space="preserve">Web Site: </w:t>
      </w:r>
      <w:r w:rsidRPr="00EE6A3D">
        <w:rPr>
          <w:color w:val="000000"/>
          <w:u w:val="single"/>
          <w:lang w:val="en-US"/>
        </w:rPr>
        <w:t>www.attiliogiordano.com</w:t>
      </w:r>
    </w:p>
    <w:p w:rsidR="00971B75" w:rsidRPr="00EE6A3D" w:rsidRDefault="00971B75">
      <w:pPr>
        <w:jc w:val="both"/>
        <w:rPr>
          <w:color w:val="000000"/>
          <w:lang w:val="en-US"/>
        </w:rPr>
      </w:pPr>
      <w:r w:rsidRPr="00EE6A3D">
        <w:rPr>
          <w:color w:val="000000"/>
          <w:lang w:val="en-US"/>
        </w:rPr>
        <w:t xml:space="preserve">E-mail: </w:t>
      </w:r>
      <w:hyperlink r:id="rId5" w:history="1">
        <w:r w:rsidRPr="00EE6A3D">
          <w:rPr>
            <w:rStyle w:val="Collegamentoipertestuale"/>
            <w:lang w:val="en-US"/>
          </w:rPr>
          <w:t>attilio_giordano@virgilio.it</w:t>
        </w:r>
      </w:hyperlink>
      <w:r w:rsidRPr="00EE6A3D">
        <w:rPr>
          <w:color w:val="000000"/>
          <w:lang w:val="en-US"/>
        </w:rPr>
        <w:t xml:space="preserve"> </w:t>
      </w:r>
    </w:p>
    <w:p w:rsidR="00971B75" w:rsidRDefault="00971B75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>Cell.: +393332358813</w:t>
      </w:r>
    </w:p>
    <w:p w:rsidR="00971B75" w:rsidRDefault="00971B75">
      <w:pPr>
        <w:jc w:val="both"/>
        <w:rPr>
          <w:color w:val="000000"/>
          <w:sz w:val="28"/>
          <w:szCs w:val="28"/>
        </w:rPr>
      </w:pPr>
    </w:p>
    <w:p w:rsidR="00971B75" w:rsidRDefault="00971B75">
      <w:pPr>
        <w:jc w:val="both"/>
        <w:rPr>
          <w:b/>
          <w:color w:val="000000"/>
          <w:sz w:val="28"/>
          <w:szCs w:val="28"/>
        </w:rPr>
      </w:pPr>
    </w:p>
    <w:p w:rsidR="00ED3150" w:rsidRDefault="00ED3150">
      <w:pPr>
        <w:jc w:val="both"/>
        <w:rPr>
          <w:b/>
          <w:color w:val="000000"/>
          <w:sz w:val="28"/>
          <w:szCs w:val="28"/>
        </w:rPr>
      </w:pPr>
    </w:p>
    <w:p w:rsidR="00ED3150" w:rsidRDefault="00ED3150">
      <w:pPr>
        <w:jc w:val="both"/>
        <w:rPr>
          <w:b/>
          <w:color w:val="000000"/>
          <w:sz w:val="28"/>
          <w:szCs w:val="28"/>
        </w:rPr>
      </w:pPr>
    </w:p>
    <w:p w:rsidR="00971B75" w:rsidRDefault="00971B75">
      <w:pPr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Mostre Personali</w:t>
      </w:r>
    </w:p>
    <w:p w:rsidR="0053400E" w:rsidRDefault="0053400E">
      <w:pPr>
        <w:jc w:val="both"/>
        <w:rPr>
          <w:color w:val="000000"/>
        </w:rPr>
      </w:pPr>
    </w:p>
    <w:p w:rsidR="00AC3687" w:rsidRDefault="00AC3687">
      <w:pPr>
        <w:jc w:val="both"/>
        <w:rPr>
          <w:color w:val="0000FF"/>
          <w:u w:val="single"/>
        </w:rPr>
      </w:pPr>
      <w:r>
        <w:rPr>
          <w:color w:val="000000"/>
        </w:rPr>
        <w:t>2014</w:t>
      </w:r>
    </w:p>
    <w:p w:rsidR="00AC3687" w:rsidRDefault="00AC3687">
      <w:pPr>
        <w:jc w:val="both"/>
        <w:rPr>
          <w:color w:val="000000"/>
        </w:rPr>
      </w:pPr>
      <w:r>
        <w:rPr>
          <w:color w:val="000000"/>
        </w:rPr>
        <w:t>“Attilio Giordano, opere recenti”, a cura di Filippo Pananti, Galleria Filippo Pananti Casa D’Aste, Firenze.</w:t>
      </w:r>
    </w:p>
    <w:p w:rsidR="00AC3687" w:rsidRDefault="00AC3687">
      <w:pPr>
        <w:jc w:val="both"/>
        <w:rPr>
          <w:color w:val="000000"/>
        </w:rPr>
      </w:pPr>
    </w:p>
    <w:p w:rsidR="008B5A3F" w:rsidRDefault="008B5A3F">
      <w:pPr>
        <w:jc w:val="both"/>
        <w:rPr>
          <w:color w:val="000000"/>
        </w:rPr>
      </w:pPr>
      <w:r>
        <w:rPr>
          <w:color w:val="000000"/>
        </w:rPr>
        <w:t>2013</w:t>
      </w:r>
    </w:p>
    <w:p w:rsidR="00F77E28" w:rsidRDefault="00F77E28">
      <w:pPr>
        <w:jc w:val="both"/>
        <w:rPr>
          <w:color w:val="000000"/>
        </w:rPr>
      </w:pPr>
      <w:r>
        <w:rPr>
          <w:color w:val="000000"/>
        </w:rPr>
        <w:t xml:space="preserve">“Meditazioni”, a cura di Beatrice </w:t>
      </w:r>
      <w:proofErr w:type="spellStart"/>
      <w:r>
        <w:rPr>
          <w:color w:val="000000"/>
        </w:rPr>
        <w:t>Buscaroli</w:t>
      </w:r>
      <w:proofErr w:type="spellEnd"/>
      <w:r>
        <w:rPr>
          <w:color w:val="000000"/>
        </w:rPr>
        <w:t>, Catania Art Gallery, Catania.</w:t>
      </w:r>
    </w:p>
    <w:p w:rsidR="008B5A3F" w:rsidRDefault="008B5A3F">
      <w:pPr>
        <w:jc w:val="both"/>
        <w:rPr>
          <w:color w:val="000000"/>
        </w:rPr>
      </w:pPr>
    </w:p>
    <w:p w:rsidR="008B5A3F" w:rsidRDefault="008B5A3F">
      <w:pPr>
        <w:jc w:val="both"/>
        <w:rPr>
          <w:color w:val="000000"/>
        </w:rPr>
      </w:pPr>
      <w:r>
        <w:rPr>
          <w:color w:val="000000"/>
        </w:rPr>
        <w:t>2012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“Se solo mi guardas</w:t>
      </w:r>
      <w:r w:rsidR="00F77E28">
        <w:rPr>
          <w:color w:val="000000"/>
        </w:rPr>
        <w:t xml:space="preserve">si”, a cura di Antonio D'Amico, </w:t>
      </w:r>
      <w:proofErr w:type="spellStart"/>
      <w:r>
        <w:rPr>
          <w:color w:val="000000"/>
        </w:rPr>
        <w:t>Arionte</w:t>
      </w:r>
      <w:proofErr w:type="spellEnd"/>
      <w:r>
        <w:rPr>
          <w:color w:val="000000"/>
        </w:rPr>
        <w:t xml:space="preserve"> Arte Contemporanea, Catania.</w:t>
      </w:r>
    </w:p>
    <w:p w:rsidR="008B5A3F" w:rsidRDefault="008B5A3F">
      <w:pPr>
        <w:jc w:val="both"/>
        <w:rPr>
          <w:color w:val="000000"/>
        </w:rPr>
      </w:pPr>
    </w:p>
    <w:p w:rsidR="008B5A3F" w:rsidRDefault="008B5A3F">
      <w:pPr>
        <w:jc w:val="both"/>
        <w:rPr>
          <w:color w:val="000000"/>
        </w:rPr>
      </w:pPr>
      <w:r>
        <w:rPr>
          <w:color w:val="000000"/>
        </w:rPr>
        <w:t>2011</w:t>
      </w:r>
    </w:p>
    <w:p w:rsidR="00971B75" w:rsidRDefault="00971B75" w:rsidP="00A71F1E">
      <w:pPr>
        <w:rPr>
          <w:color w:val="000000"/>
        </w:rPr>
      </w:pPr>
      <w:r>
        <w:rPr>
          <w:color w:val="000000"/>
        </w:rPr>
        <w:t>“Attilio Giordano, la condizione della donna nel mediterraneo”, a cu</w:t>
      </w:r>
      <w:r w:rsidR="00EE6A3D">
        <w:rPr>
          <w:color w:val="000000"/>
        </w:rPr>
        <w:t xml:space="preserve">ra di Paolo </w:t>
      </w:r>
      <w:proofErr w:type="spellStart"/>
      <w:r w:rsidR="00EE6A3D">
        <w:rPr>
          <w:color w:val="000000"/>
        </w:rPr>
        <w:t>Giansiracusa</w:t>
      </w:r>
      <w:proofErr w:type="spellEnd"/>
      <w:r w:rsidR="00EE6A3D">
        <w:rPr>
          <w:color w:val="000000"/>
        </w:rPr>
        <w:t xml:space="preserve">,         </w:t>
      </w:r>
      <w:r w:rsidR="00A71F1E">
        <w:rPr>
          <w:color w:val="000000"/>
        </w:rPr>
        <w:t xml:space="preserve">      </w:t>
      </w:r>
      <w:r w:rsidR="00EE6A3D">
        <w:rPr>
          <w:color w:val="000000"/>
        </w:rPr>
        <w:t>Galler</w:t>
      </w:r>
      <w:r>
        <w:rPr>
          <w:color w:val="000000"/>
        </w:rPr>
        <w:t>ia dello Steri, Siracusa.</w:t>
      </w:r>
    </w:p>
    <w:p w:rsidR="008B5A3F" w:rsidRDefault="008B5A3F">
      <w:pPr>
        <w:jc w:val="both"/>
        <w:rPr>
          <w:color w:val="000000"/>
        </w:rPr>
      </w:pPr>
    </w:p>
    <w:p w:rsidR="008B5A3F" w:rsidRDefault="008B5A3F">
      <w:pPr>
        <w:jc w:val="both"/>
        <w:rPr>
          <w:color w:val="000000"/>
        </w:rPr>
      </w:pPr>
      <w:r>
        <w:rPr>
          <w:color w:val="000000"/>
        </w:rPr>
        <w:t>2006</w:t>
      </w:r>
    </w:p>
    <w:p w:rsidR="00971B75" w:rsidRDefault="00566F1E">
      <w:pPr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Mond’Arte</w:t>
      </w:r>
      <w:proofErr w:type="spellEnd"/>
      <w:r>
        <w:rPr>
          <w:color w:val="000000"/>
        </w:rPr>
        <w:t xml:space="preserve">” </w:t>
      </w:r>
      <w:r w:rsidR="00971B75">
        <w:rPr>
          <w:color w:val="000000"/>
        </w:rPr>
        <w:t>a cura di Giada Tricomi, Libreria Mondadori, Catania.</w:t>
      </w:r>
    </w:p>
    <w:p w:rsidR="008B5A3F" w:rsidRDefault="008B5A3F">
      <w:pPr>
        <w:jc w:val="both"/>
        <w:rPr>
          <w:color w:val="000000"/>
        </w:rPr>
      </w:pPr>
    </w:p>
    <w:p w:rsidR="008B5A3F" w:rsidRDefault="008B5A3F">
      <w:pPr>
        <w:jc w:val="both"/>
        <w:rPr>
          <w:color w:val="000000"/>
        </w:rPr>
      </w:pPr>
      <w:r>
        <w:rPr>
          <w:color w:val="000000"/>
        </w:rPr>
        <w:t>2000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“Luci ed Ombre”, Spazio Contemporaneo, Roma.</w:t>
      </w:r>
    </w:p>
    <w:p w:rsidR="00971B75" w:rsidRDefault="00971B75">
      <w:pPr>
        <w:jc w:val="both"/>
        <w:rPr>
          <w:color w:val="000000"/>
        </w:rPr>
      </w:pPr>
    </w:p>
    <w:p w:rsidR="0053400E" w:rsidRDefault="0053400E" w:rsidP="00EE6A3D">
      <w:pPr>
        <w:spacing w:line="225" w:lineRule="atLeast"/>
        <w:rPr>
          <w:b/>
          <w:color w:val="000000"/>
          <w:sz w:val="28"/>
          <w:szCs w:val="28"/>
        </w:rPr>
      </w:pPr>
    </w:p>
    <w:p w:rsidR="00ED3150" w:rsidRDefault="00ED3150" w:rsidP="00EE6A3D">
      <w:pPr>
        <w:spacing w:line="225" w:lineRule="atLeast"/>
        <w:rPr>
          <w:b/>
          <w:color w:val="000000"/>
          <w:sz w:val="28"/>
          <w:szCs w:val="28"/>
        </w:rPr>
      </w:pPr>
    </w:p>
    <w:p w:rsidR="00ED3150" w:rsidRDefault="00ED3150" w:rsidP="00EE6A3D">
      <w:pPr>
        <w:spacing w:line="225" w:lineRule="atLeast"/>
        <w:rPr>
          <w:b/>
          <w:color w:val="000000"/>
          <w:sz w:val="28"/>
          <w:szCs w:val="28"/>
        </w:rPr>
      </w:pPr>
    </w:p>
    <w:p w:rsidR="00EE6A3D" w:rsidRDefault="00971B75" w:rsidP="00EE6A3D">
      <w:pPr>
        <w:spacing w:line="22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Mostre collettiv</w:t>
      </w:r>
      <w:r w:rsidR="008B5A3F">
        <w:rPr>
          <w:b/>
          <w:color w:val="000000"/>
          <w:sz w:val="28"/>
          <w:szCs w:val="28"/>
        </w:rPr>
        <w:t>e</w:t>
      </w:r>
    </w:p>
    <w:p w:rsidR="008B5A3F" w:rsidRDefault="008B5A3F" w:rsidP="00EE6A3D">
      <w:pPr>
        <w:spacing w:line="225" w:lineRule="atLeast"/>
        <w:rPr>
          <w:color w:val="000000"/>
        </w:rPr>
      </w:pPr>
    </w:p>
    <w:p w:rsidR="004524BC" w:rsidRDefault="004524BC" w:rsidP="00EE6A3D">
      <w:pPr>
        <w:spacing w:line="225" w:lineRule="atLeast"/>
        <w:rPr>
          <w:color w:val="000000"/>
        </w:rPr>
      </w:pPr>
      <w:r>
        <w:rPr>
          <w:color w:val="000000"/>
        </w:rPr>
        <w:t>2014</w:t>
      </w:r>
    </w:p>
    <w:p w:rsidR="00A772C9" w:rsidRDefault="00A772C9" w:rsidP="00A3284B">
      <w:pPr>
        <w:jc w:val="both"/>
      </w:pPr>
      <w:r>
        <w:t>“</w:t>
      </w:r>
      <w:proofErr w:type="spellStart"/>
      <w:r>
        <w:t>Stradivaria</w:t>
      </w:r>
      <w:proofErr w:type="spellEnd"/>
      <w:r>
        <w:t xml:space="preserve">”, a cura di Francesco Gallo Mazzeo, Spazio </w:t>
      </w:r>
      <w:proofErr w:type="spellStart"/>
      <w:r>
        <w:t>Bazan</w:t>
      </w:r>
      <w:proofErr w:type="spellEnd"/>
      <w:r>
        <w:t>, Palermo.</w:t>
      </w:r>
    </w:p>
    <w:p w:rsidR="003C4D1D" w:rsidRDefault="003C4D1D" w:rsidP="00A3284B">
      <w:pPr>
        <w:jc w:val="both"/>
      </w:pPr>
      <w:r>
        <w:t>“Arte per l’Arte”, a cura di Virginia Monteverde, Museo di Sant’Agostino, Genova.</w:t>
      </w:r>
    </w:p>
    <w:p w:rsidR="00A2473D" w:rsidRDefault="006776E8" w:rsidP="00A3284B">
      <w:pPr>
        <w:jc w:val="both"/>
      </w:pPr>
      <w:r>
        <w:t xml:space="preserve">“Artisti di Sicilia da Pirandello a </w:t>
      </w:r>
      <w:proofErr w:type="spellStart"/>
      <w:r>
        <w:t>Iudi</w:t>
      </w:r>
      <w:r w:rsidR="00A2473D">
        <w:t>ce</w:t>
      </w:r>
      <w:proofErr w:type="spellEnd"/>
      <w:r w:rsidR="00A2473D">
        <w:t>”, a cura di Vittorio Sgarbi.</w:t>
      </w:r>
    </w:p>
    <w:p w:rsidR="006776E8" w:rsidRDefault="006776E8" w:rsidP="00A3284B">
      <w:pPr>
        <w:jc w:val="both"/>
      </w:pPr>
      <w:r>
        <w:t>Ex stabilimento Florio delle tonnare di Favignana, Favignana, (TP).</w:t>
      </w:r>
    </w:p>
    <w:p w:rsidR="00A2473D" w:rsidRDefault="00A2473D" w:rsidP="00A3284B">
      <w:pPr>
        <w:jc w:val="both"/>
        <w:rPr>
          <w:color w:val="000000"/>
        </w:rPr>
      </w:pPr>
      <w:r>
        <w:t xml:space="preserve">Palazzo S. Elia </w:t>
      </w:r>
      <w:proofErr w:type="spellStart"/>
      <w:r>
        <w:t>palermo</w:t>
      </w:r>
      <w:proofErr w:type="spellEnd"/>
      <w:r>
        <w:t>.</w:t>
      </w:r>
    </w:p>
    <w:p w:rsidR="00A3284B" w:rsidRDefault="00A3284B" w:rsidP="00A3284B">
      <w:pPr>
        <w:jc w:val="both"/>
        <w:rPr>
          <w:color w:val="000000"/>
        </w:rPr>
      </w:pPr>
      <w:r>
        <w:rPr>
          <w:color w:val="000000"/>
        </w:rPr>
        <w:t>“Di luce e colori”, Catania Art Gallery, Catania.</w:t>
      </w:r>
    </w:p>
    <w:p w:rsidR="004524BC" w:rsidRDefault="004524BC" w:rsidP="00EE6A3D">
      <w:pPr>
        <w:spacing w:line="225" w:lineRule="atLeast"/>
        <w:rPr>
          <w:color w:val="000000"/>
        </w:rPr>
      </w:pPr>
      <w:r>
        <w:rPr>
          <w:color w:val="000000"/>
        </w:rPr>
        <w:t xml:space="preserve">“ Demetra. Per </w:t>
      </w:r>
      <w:proofErr w:type="spellStart"/>
      <w:r>
        <w:rPr>
          <w:color w:val="000000"/>
        </w:rPr>
        <w:t>Morgant</w:t>
      </w:r>
      <w:r w:rsidR="00833F2B">
        <w:rPr>
          <w:color w:val="000000"/>
        </w:rPr>
        <w:t>ina</w:t>
      </w:r>
      <w:proofErr w:type="spellEnd"/>
      <w:r w:rsidR="00833F2B">
        <w:rPr>
          <w:color w:val="000000"/>
        </w:rPr>
        <w:t>”, a cura di Francesco Gallo</w:t>
      </w:r>
      <w:r w:rsidR="00A772C9">
        <w:rPr>
          <w:color w:val="000000"/>
        </w:rPr>
        <w:t xml:space="preserve"> Mazzeo</w:t>
      </w:r>
      <w:r>
        <w:rPr>
          <w:color w:val="000000"/>
        </w:rPr>
        <w:t>, Catania Art Gallery, Catania.</w:t>
      </w:r>
    </w:p>
    <w:p w:rsidR="00154C3B" w:rsidRDefault="00154C3B" w:rsidP="00EE6A3D">
      <w:pPr>
        <w:spacing w:line="225" w:lineRule="atLeast"/>
        <w:rPr>
          <w:color w:val="000000"/>
        </w:rPr>
      </w:pPr>
      <w:r>
        <w:rPr>
          <w:color w:val="000000"/>
        </w:rPr>
        <w:t xml:space="preserve">“U </w:t>
      </w:r>
      <w:proofErr w:type="spellStart"/>
      <w:r>
        <w:rPr>
          <w:color w:val="000000"/>
        </w:rPr>
        <w:t>Liotru</w:t>
      </w:r>
      <w:proofErr w:type="spellEnd"/>
      <w:r>
        <w:rPr>
          <w:color w:val="000000"/>
        </w:rPr>
        <w:t>, la leggenda di Eliodoro”, a cura di Arnaldo Romani Brizzi, Catania Art Gallery, Catania.</w:t>
      </w:r>
    </w:p>
    <w:p w:rsidR="00154C3B" w:rsidRDefault="00154C3B" w:rsidP="00EE6A3D">
      <w:pPr>
        <w:spacing w:line="225" w:lineRule="atLeast"/>
        <w:rPr>
          <w:color w:val="000000"/>
        </w:rPr>
      </w:pPr>
    </w:p>
    <w:p w:rsidR="008D172C" w:rsidRDefault="008D172C" w:rsidP="00EE6A3D">
      <w:pPr>
        <w:spacing w:line="225" w:lineRule="atLeast"/>
        <w:rPr>
          <w:color w:val="000000"/>
        </w:rPr>
      </w:pPr>
    </w:p>
    <w:p w:rsidR="00154C3B" w:rsidRDefault="00154C3B" w:rsidP="00EE6A3D">
      <w:pPr>
        <w:spacing w:line="225" w:lineRule="atLeast"/>
        <w:rPr>
          <w:color w:val="000000"/>
        </w:rPr>
      </w:pPr>
      <w:r>
        <w:rPr>
          <w:color w:val="000000"/>
        </w:rPr>
        <w:lastRenderedPageBreak/>
        <w:t>2013</w:t>
      </w:r>
    </w:p>
    <w:p w:rsidR="00CB1123" w:rsidRDefault="00CB1123" w:rsidP="00EE6A3D">
      <w:pPr>
        <w:spacing w:line="225" w:lineRule="atLeast"/>
        <w:rPr>
          <w:color w:val="000000"/>
        </w:rPr>
      </w:pPr>
      <w:r>
        <w:rPr>
          <w:color w:val="000000"/>
        </w:rPr>
        <w:t>“Natale con i miei”, Catania Art Gallery, Catania</w:t>
      </w:r>
      <w:r w:rsidR="00154C3B">
        <w:rPr>
          <w:color w:val="000000"/>
        </w:rPr>
        <w:t>.</w:t>
      </w:r>
    </w:p>
    <w:p w:rsidR="00FC506A" w:rsidRDefault="0009452C" w:rsidP="00EE6A3D">
      <w:pPr>
        <w:spacing w:line="225" w:lineRule="atLeast"/>
        <w:rPr>
          <w:color w:val="000000"/>
        </w:rPr>
      </w:pPr>
      <w:r>
        <w:rPr>
          <w:color w:val="000000"/>
        </w:rPr>
        <w:t>“</w:t>
      </w:r>
      <w:r w:rsidR="00FC506A">
        <w:rPr>
          <w:color w:val="000000"/>
        </w:rPr>
        <w:t xml:space="preserve">Premio Biennale Carlo </w:t>
      </w:r>
      <w:proofErr w:type="spellStart"/>
      <w:r w:rsidR="00FC506A">
        <w:rPr>
          <w:color w:val="000000"/>
        </w:rPr>
        <w:t>Bonatto</w:t>
      </w:r>
      <w:proofErr w:type="spellEnd"/>
      <w:r w:rsidR="00FC506A">
        <w:rPr>
          <w:color w:val="000000"/>
        </w:rPr>
        <w:t xml:space="preserve"> Minella: Oltre il corpo....l’anima”, a cura di Vittorio Sgarbi, </w:t>
      </w:r>
      <w:r w:rsidR="00EE6A3D">
        <w:rPr>
          <w:color w:val="000000"/>
        </w:rPr>
        <w:t xml:space="preserve">          </w:t>
      </w:r>
      <w:r w:rsidR="008B5A3F">
        <w:rPr>
          <w:color w:val="000000"/>
        </w:rPr>
        <w:t xml:space="preserve">    </w:t>
      </w:r>
      <w:r w:rsidR="00A71F1E">
        <w:rPr>
          <w:color w:val="000000"/>
        </w:rPr>
        <w:t xml:space="preserve">   </w:t>
      </w:r>
      <w:r w:rsidR="00FC506A">
        <w:rPr>
          <w:color w:val="000000"/>
        </w:rPr>
        <w:t>Sala Consiliare del Municipio, Rivarolo Canavese, (TO).</w:t>
      </w:r>
    </w:p>
    <w:p w:rsidR="00B575E6" w:rsidRDefault="00EE6A3D" w:rsidP="004102A5">
      <w:pPr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 w:rsidR="0025077C">
        <w:rPr>
          <w:color w:val="000000"/>
        </w:rPr>
        <w:t>Moving</w:t>
      </w:r>
      <w:proofErr w:type="spellEnd"/>
      <w:r w:rsidR="0025077C">
        <w:rPr>
          <w:color w:val="000000"/>
        </w:rPr>
        <w:t xml:space="preserve"> Up </w:t>
      </w:r>
      <w:proofErr w:type="spellStart"/>
      <w:r w:rsidR="0025077C">
        <w:rPr>
          <w:color w:val="000000"/>
        </w:rPr>
        <w:t>Exhibition</w:t>
      </w:r>
      <w:proofErr w:type="spellEnd"/>
      <w:r w:rsidR="0025077C">
        <w:rPr>
          <w:color w:val="000000"/>
        </w:rPr>
        <w:t>”</w:t>
      </w:r>
      <w:r w:rsidR="00B575E6" w:rsidRPr="00B575E6">
        <w:rPr>
          <w:color w:val="000000"/>
        </w:rPr>
        <w:t xml:space="preserve">, </w:t>
      </w:r>
      <w:r w:rsidR="00B575E6">
        <w:rPr>
          <w:color w:val="000000"/>
        </w:rPr>
        <w:t xml:space="preserve">a </w:t>
      </w:r>
      <w:r w:rsidR="00B575E6" w:rsidRPr="00B575E6">
        <w:rPr>
          <w:color w:val="000000"/>
        </w:rPr>
        <w:t xml:space="preserve">cura di </w:t>
      </w:r>
      <w:r w:rsidR="000451AC">
        <w:rPr>
          <w:color w:val="000000"/>
        </w:rPr>
        <w:t xml:space="preserve">Monika </w:t>
      </w:r>
      <w:proofErr w:type="spellStart"/>
      <w:r w:rsidR="000451AC">
        <w:rPr>
          <w:color w:val="000000"/>
        </w:rPr>
        <w:t>Burian</w:t>
      </w:r>
      <w:proofErr w:type="spellEnd"/>
      <w:r w:rsidR="00566F1E">
        <w:rPr>
          <w:color w:val="000000"/>
        </w:rPr>
        <w:t xml:space="preserve"> e Antonio Pilade</w:t>
      </w:r>
      <w:r w:rsidR="00B575E6" w:rsidRPr="00B575E6">
        <w:rPr>
          <w:color w:val="000000"/>
        </w:rPr>
        <w:t>, Galleria Vernon, Praga.</w:t>
      </w:r>
    </w:p>
    <w:p w:rsidR="004102A5" w:rsidRDefault="004102A5" w:rsidP="008B5A3F">
      <w:pPr>
        <w:jc w:val="both"/>
        <w:rPr>
          <w:color w:val="000000"/>
        </w:rPr>
      </w:pPr>
      <w:r>
        <w:rPr>
          <w:color w:val="000000"/>
        </w:rPr>
        <w:t>“Di luce e colori”, Catania Art Gallery, Catania.</w:t>
      </w:r>
    </w:p>
    <w:p w:rsidR="008B5A3F" w:rsidRDefault="008B5A3F">
      <w:pPr>
        <w:jc w:val="both"/>
        <w:rPr>
          <w:color w:val="000000"/>
        </w:rPr>
      </w:pPr>
    </w:p>
    <w:p w:rsidR="008B5A3F" w:rsidRDefault="008B5A3F">
      <w:pPr>
        <w:jc w:val="both"/>
        <w:rPr>
          <w:color w:val="000000"/>
        </w:rPr>
      </w:pPr>
      <w:r>
        <w:rPr>
          <w:color w:val="000000"/>
        </w:rPr>
        <w:t>2012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“Io espongo XV Mit5.0 Finale”, a cura di Angelo Mistrangelo, Palazzo Birago di Borgaro, Torino.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Tian</w:t>
      </w:r>
      <w:proofErr w:type="spellEnd"/>
      <w:r>
        <w:rPr>
          <w:color w:val="000000"/>
        </w:rPr>
        <w:t xml:space="preserve"> Qi Art Contest, Centro </w:t>
      </w:r>
      <w:proofErr w:type="spellStart"/>
      <w:r>
        <w:rPr>
          <w:color w:val="000000"/>
        </w:rPr>
        <w:t>Tian</w:t>
      </w:r>
      <w:proofErr w:type="spellEnd"/>
      <w:r>
        <w:rPr>
          <w:color w:val="000000"/>
        </w:rPr>
        <w:t xml:space="preserve"> Qi, Milano.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“Illustrissima fiaba</w:t>
      </w:r>
      <w:r w:rsidR="008D172C">
        <w:rPr>
          <w:color w:val="000000"/>
        </w:rPr>
        <w:t xml:space="preserve"> le proposte del Premio Vasto</w:t>
      </w:r>
      <w:r>
        <w:rPr>
          <w:color w:val="000000"/>
        </w:rPr>
        <w:t>”, a cura di Daniela Madonna, Bruno Scaletta, Scuderie di Palazzo Aragona, Vasto, (CH).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“Io espongo”, Associazione Culturale Azimut, Torino.</w:t>
      </w:r>
    </w:p>
    <w:p w:rsidR="008B5A3F" w:rsidRDefault="008B5A3F">
      <w:pPr>
        <w:jc w:val="both"/>
        <w:rPr>
          <w:color w:val="000000"/>
        </w:rPr>
      </w:pPr>
    </w:p>
    <w:p w:rsidR="008B5A3F" w:rsidRDefault="008B5A3F">
      <w:pPr>
        <w:jc w:val="both"/>
        <w:rPr>
          <w:color w:val="000000"/>
        </w:rPr>
      </w:pPr>
      <w:r>
        <w:rPr>
          <w:color w:val="000000"/>
        </w:rPr>
        <w:t>2011</w:t>
      </w:r>
    </w:p>
    <w:p w:rsidR="00971B75" w:rsidRDefault="00F77E28">
      <w:pPr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Déjà</w:t>
      </w:r>
      <w:proofErr w:type="spellEnd"/>
      <w:r>
        <w:rPr>
          <w:color w:val="000000"/>
        </w:rPr>
        <w:t xml:space="preserve"> vu Frammenti e Visioni”, </w:t>
      </w:r>
      <w:proofErr w:type="spellStart"/>
      <w:r w:rsidR="00971B75">
        <w:rPr>
          <w:color w:val="000000"/>
        </w:rPr>
        <w:t>Arionte</w:t>
      </w:r>
      <w:proofErr w:type="spellEnd"/>
      <w:r w:rsidR="00971B75">
        <w:rPr>
          <w:color w:val="000000"/>
        </w:rPr>
        <w:t xml:space="preserve"> Arte Contemporanea, Catania.</w:t>
      </w:r>
    </w:p>
    <w:p w:rsidR="00971B75" w:rsidRPr="004102A5" w:rsidRDefault="00971B75">
      <w:pPr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stARTup</w:t>
      </w:r>
      <w:proofErr w:type="spellEnd"/>
      <w:r>
        <w:rPr>
          <w:color w:val="000000"/>
        </w:rPr>
        <w:t xml:space="preserve">”, a cura di Roberto Ronca, Castello di </w:t>
      </w:r>
      <w:proofErr w:type="spellStart"/>
      <w:r>
        <w:rPr>
          <w:color w:val="000000"/>
        </w:rPr>
        <w:t>Acaya</w:t>
      </w:r>
      <w:proofErr w:type="spellEnd"/>
      <w:r>
        <w:rPr>
          <w:color w:val="000000"/>
        </w:rPr>
        <w:t>, Vergole, (LE).</w:t>
      </w:r>
    </w:p>
    <w:p w:rsidR="00971B75" w:rsidRPr="004102A5" w:rsidRDefault="00971B75">
      <w:pPr>
        <w:jc w:val="both"/>
        <w:rPr>
          <w:color w:val="000000"/>
          <w:lang w:val="en-US"/>
        </w:rPr>
      </w:pPr>
      <w:r>
        <w:rPr>
          <w:color w:val="000000"/>
          <w:lang w:val="en-GB"/>
        </w:rPr>
        <w:t>“Drawing Connections”, Siena Art Institute, Siena.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“150 di Arte e Storia”, a cura di Paolo </w:t>
      </w:r>
      <w:proofErr w:type="spellStart"/>
      <w:r>
        <w:rPr>
          <w:color w:val="000000"/>
        </w:rPr>
        <w:t>Giansiracusa</w:t>
      </w:r>
      <w:proofErr w:type="spellEnd"/>
      <w:r>
        <w:rPr>
          <w:color w:val="000000"/>
        </w:rPr>
        <w:t>, Museo d’</w:t>
      </w:r>
      <w:r w:rsidR="009F7EA0">
        <w:rPr>
          <w:color w:val="000000"/>
        </w:rPr>
        <w:t xml:space="preserve">Arte Contemporanea di Floridia, (SR). </w:t>
      </w:r>
      <w:r>
        <w:rPr>
          <w:color w:val="000000"/>
        </w:rPr>
        <w:t>Galleria d’Arte La Calandra, Ispica, (RG).</w:t>
      </w:r>
    </w:p>
    <w:p w:rsidR="008B5A3F" w:rsidRDefault="008B5A3F">
      <w:pPr>
        <w:jc w:val="both"/>
        <w:rPr>
          <w:color w:val="000000"/>
        </w:rPr>
      </w:pPr>
    </w:p>
    <w:p w:rsidR="008B5A3F" w:rsidRDefault="008B5A3F">
      <w:pPr>
        <w:jc w:val="both"/>
        <w:rPr>
          <w:color w:val="000000"/>
        </w:rPr>
      </w:pPr>
      <w:r>
        <w:rPr>
          <w:color w:val="000000"/>
        </w:rPr>
        <w:t>2010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“Human </w:t>
      </w:r>
      <w:proofErr w:type="spellStart"/>
      <w:r>
        <w:rPr>
          <w:color w:val="000000"/>
        </w:rPr>
        <w:t>Rights</w:t>
      </w:r>
      <w:proofErr w:type="spellEnd"/>
      <w:r>
        <w:rPr>
          <w:color w:val="000000"/>
        </w:rPr>
        <w:t xml:space="preserve">?”, a cura di Roberto Ronca, Fondazione Opera Campana dei Caduti, Rovereto, (TR). 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“Verismi le Arti oltre il reale e il virtuale”, a cura di Franco </w:t>
      </w:r>
      <w:proofErr w:type="spellStart"/>
      <w:r>
        <w:rPr>
          <w:color w:val="000000"/>
        </w:rPr>
        <w:t>Politano</w:t>
      </w:r>
      <w:proofErr w:type="spellEnd"/>
      <w:r>
        <w:rPr>
          <w:color w:val="000000"/>
        </w:rPr>
        <w:t>, Galleria d’Arte Contemporanea di Vizzini, Vizzini, (CT).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“Percorsi Contemporanei”, a cura di Rita Fasano, Galleria Comunale L’</w:t>
      </w:r>
      <w:proofErr w:type="spellStart"/>
      <w:r>
        <w:rPr>
          <w:color w:val="000000"/>
        </w:rPr>
        <w:t>Acchiatura</w:t>
      </w:r>
      <w:proofErr w:type="spellEnd"/>
      <w:r>
        <w:rPr>
          <w:color w:val="000000"/>
        </w:rPr>
        <w:t>, Grottaglie, (TA).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“XV Concorso nazionale </w:t>
      </w:r>
      <w:proofErr w:type="spellStart"/>
      <w:r>
        <w:rPr>
          <w:color w:val="000000"/>
        </w:rPr>
        <w:t>SaturArte</w:t>
      </w:r>
      <w:proofErr w:type="spellEnd"/>
      <w:r>
        <w:rPr>
          <w:color w:val="000000"/>
        </w:rPr>
        <w:t xml:space="preserve"> 201</w:t>
      </w:r>
      <w:r w:rsidR="00566F1E">
        <w:rPr>
          <w:color w:val="000000"/>
        </w:rPr>
        <w:t xml:space="preserve">0”, a cura di Mario Napoli e </w:t>
      </w:r>
      <w:r>
        <w:rPr>
          <w:color w:val="000000"/>
        </w:rPr>
        <w:t xml:space="preserve">Mario Pepe. Premio </w:t>
      </w:r>
      <w:r w:rsidR="00566F1E" w:rsidRPr="00566F1E">
        <w:t xml:space="preserve">Assessorato alla cultura, </w:t>
      </w:r>
      <w:r w:rsidRPr="00566F1E">
        <w:t>Palazzo Stella, Genova</w:t>
      </w:r>
      <w:r w:rsidRPr="00566F1E">
        <w:rPr>
          <w:sz w:val="20"/>
          <w:szCs w:val="20"/>
        </w:rPr>
        <w:t>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“Simboli Silenzi Contemplazione”, a cura di Rita Fasano, Bastione </w:t>
      </w:r>
      <w:proofErr w:type="spellStart"/>
      <w:r>
        <w:rPr>
          <w:color w:val="000000"/>
        </w:rPr>
        <w:t>S.Giacomo</w:t>
      </w:r>
      <w:proofErr w:type="spellEnd"/>
      <w:r>
        <w:rPr>
          <w:color w:val="000000"/>
        </w:rPr>
        <w:t>, Brindisi.</w:t>
      </w:r>
    </w:p>
    <w:p w:rsidR="008B5A3F" w:rsidRDefault="008B5A3F">
      <w:pPr>
        <w:jc w:val="both"/>
        <w:rPr>
          <w:color w:val="000000"/>
        </w:rPr>
      </w:pPr>
    </w:p>
    <w:p w:rsidR="008B5A3F" w:rsidRDefault="008B5A3F">
      <w:pPr>
        <w:jc w:val="both"/>
        <w:rPr>
          <w:color w:val="000000"/>
        </w:rPr>
      </w:pPr>
      <w:r>
        <w:rPr>
          <w:color w:val="000000"/>
        </w:rPr>
        <w:t>2009</w:t>
      </w:r>
      <w:r w:rsidR="00971B75">
        <w:rPr>
          <w:color w:val="000000"/>
        </w:rPr>
        <w:t xml:space="preserve"> 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ArtexArte</w:t>
      </w:r>
      <w:proofErr w:type="spellEnd"/>
      <w:r>
        <w:rPr>
          <w:color w:val="000000"/>
        </w:rPr>
        <w:t>”, a cura di Rosa Raineri, Taormina Gallery, Taormina, (ME).</w:t>
      </w:r>
    </w:p>
    <w:p w:rsidR="0025077C" w:rsidRDefault="0025077C">
      <w:pPr>
        <w:jc w:val="both"/>
        <w:rPr>
          <w:color w:val="000000"/>
        </w:rPr>
      </w:pPr>
    </w:p>
    <w:p w:rsidR="008B5A3F" w:rsidRDefault="008B5A3F" w:rsidP="004102A5">
      <w:pPr>
        <w:jc w:val="both"/>
        <w:rPr>
          <w:color w:val="000000"/>
        </w:rPr>
      </w:pPr>
      <w:r>
        <w:rPr>
          <w:color w:val="000000"/>
        </w:rPr>
        <w:t>2008</w:t>
      </w:r>
    </w:p>
    <w:p w:rsidR="004102A5" w:rsidRDefault="004102A5" w:rsidP="004102A5">
      <w:pPr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Art’Co</w:t>
      </w:r>
      <w:proofErr w:type="spellEnd"/>
      <w:r>
        <w:rPr>
          <w:color w:val="000000"/>
        </w:rPr>
        <w:t xml:space="preserve">/2008”, fiera </w:t>
      </w:r>
      <w:r w:rsidR="00566F1E">
        <w:rPr>
          <w:color w:val="000000"/>
        </w:rPr>
        <w:t xml:space="preserve">d’Arte Moderna e Contemporanea, </w:t>
      </w:r>
      <w:r>
        <w:rPr>
          <w:color w:val="000000"/>
        </w:rPr>
        <w:t>Erba (CO).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“Arte e Artisti di Terra d’Italia”. Prima Rassegna d’Arte Contemporanea, a cura di Sofia Pettinelli. Primo classificato nella sezione pittura. Castello di Capalbio, Grosseto.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“Premio Arte Ingenua 2008”, Piccolo e Grande Miglio Castello di Brescia, Brescia.</w:t>
      </w:r>
    </w:p>
    <w:p w:rsidR="004102A5" w:rsidRDefault="004102A5" w:rsidP="004102A5">
      <w:pPr>
        <w:jc w:val="both"/>
        <w:rPr>
          <w:color w:val="000000"/>
        </w:rPr>
      </w:pPr>
      <w:r>
        <w:rPr>
          <w:color w:val="000000"/>
        </w:rPr>
        <w:t>“Catania Arte Fiera”, mostra mercato d’Arte Contemporanea, Catania.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“OpenArt2008”, a cura di Gianluca </w:t>
      </w:r>
      <w:proofErr w:type="spellStart"/>
      <w:r>
        <w:rPr>
          <w:color w:val="000000"/>
        </w:rPr>
        <w:t>Morabito</w:t>
      </w:r>
      <w:proofErr w:type="spellEnd"/>
      <w:r>
        <w:rPr>
          <w:color w:val="000000"/>
        </w:rPr>
        <w:t>, Sala del Bramante, Piazza del Popolo, Roma.</w:t>
      </w:r>
    </w:p>
    <w:p w:rsidR="004102A5" w:rsidRDefault="004102A5" w:rsidP="004102A5">
      <w:pPr>
        <w:jc w:val="both"/>
        <w:rPr>
          <w:color w:val="000000"/>
        </w:rPr>
      </w:pPr>
      <w:r>
        <w:rPr>
          <w:color w:val="000000"/>
        </w:rPr>
        <w:t>“Lille Art Fair”, fier</w:t>
      </w:r>
      <w:r w:rsidR="00246E07">
        <w:rPr>
          <w:color w:val="000000"/>
        </w:rPr>
        <w:t xml:space="preserve">a Europea d’Arte Contemporanea, </w:t>
      </w:r>
      <w:r>
        <w:rPr>
          <w:color w:val="000000"/>
        </w:rPr>
        <w:t>Lille.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“Il corpo e la bellezza dei sensi”, a cura di Sabrina </w:t>
      </w:r>
      <w:proofErr w:type="spellStart"/>
      <w:r>
        <w:rPr>
          <w:color w:val="000000"/>
        </w:rPr>
        <w:t>Falzone</w:t>
      </w:r>
      <w:proofErr w:type="spellEnd"/>
      <w:r>
        <w:rPr>
          <w:color w:val="000000"/>
        </w:rPr>
        <w:t xml:space="preserve">, Sala Espositiva </w:t>
      </w:r>
      <w:proofErr w:type="spellStart"/>
      <w:r>
        <w:rPr>
          <w:color w:val="000000"/>
        </w:rPr>
        <w:t>Artigianando</w:t>
      </w:r>
      <w:proofErr w:type="spellEnd"/>
      <w:r>
        <w:rPr>
          <w:color w:val="000000"/>
        </w:rPr>
        <w:t xml:space="preserve"> nell’Arte, Torino.</w:t>
      </w:r>
    </w:p>
    <w:p w:rsidR="008B5A3F" w:rsidRDefault="008B5A3F" w:rsidP="004102A5">
      <w:pPr>
        <w:jc w:val="both"/>
        <w:rPr>
          <w:color w:val="000000"/>
        </w:rPr>
      </w:pPr>
    </w:p>
    <w:p w:rsidR="008B5A3F" w:rsidRDefault="008B5A3F" w:rsidP="004102A5">
      <w:pPr>
        <w:jc w:val="both"/>
        <w:rPr>
          <w:color w:val="000000"/>
        </w:rPr>
      </w:pPr>
      <w:r>
        <w:rPr>
          <w:color w:val="000000"/>
        </w:rPr>
        <w:t>2007</w:t>
      </w:r>
    </w:p>
    <w:p w:rsidR="004102A5" w:rsidRDefault="004102A5" w:rsidP="004102A5">
      <w:pPr>
        <w:jc w:val="both"/>
        <w:rPr>
          <w:color w:val="000000"/>
        </w:rPr>
      </w:pPr>
      <w:r>
        <w:rPr>
          <w:color w:val="000000"/>
        </w:rPr>
        <w:t>“Contemporanea”, mostr</w:t>
      </w:r>
      <w:r w:rsidR="00566F1E">
        <w:rPr>
          <w:color w:val="000000"/>
        </w:rPr>
        <w:t>a mercato</w:t>
      </w:r>
      <w:r w:rsidR="00246E07">
        <w:rPr>
          <w:color w:val="000000"/>
        </w:rPr>
        <w:t xml:space="preserve"> d’Arte contemporanea, </w:t>
      </w:r>
      <w:r>
        <w:rPr>
          <w:color w:val="000000"/>
        </w:rPr>
        <w:t>Forlì.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“Premio Internazionale di Pittura Arte Laguna”, a cura di Igor Zanti, Museo di S. Caterina, Treviso, Palazzo Scotti, Treviso. Presentazione del catalogo della mostra presso il Padiglione Paradiso, Biennale di Venezia.</w:t>
      </w:r>
    </w:p>
    <w:p w:rsidR="004102A5" w:rsidRDefault="004102A5" w:rsidP="004102A5">
      <w:pPr>
        <w:jc w:val="both"/>
        <w:rPr>
          <w:color w:val="000000"/>
        </w:rPr>
      </w:pPr>
      <w:r>
        <w:rPr>
          <w:color w:val="000000"/>
        </w:rPr>
        <w:lastRenderedPageBreak/>
        <w:t>“St-Art”, fiera Europea d’Arte Contemporanea, Strasburgo.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Agatarte</w:t>
      </w:r>
      <w:proofErr w:type="spellEnd"/>
      <w:r>
        <w:rPr>
          <w:color w:val="000000"/>
        </w:rPr>
        <w:t>”, a cura di Francesco Gallo</w:t>
      </w:r>
      <w:r w:rsidR="00A772C9">
        <w:rPr>
          <w:color w:val="000000"/>
        </w:rPr>
        <w:t xml:space="preserve"> Mazzeo</w:t>
      </w:r>
      <w:r>
        <w:rPr>
          <w:color w:val="000000"/>
        </w:rPr>
        <w:t xml:space="preserve">, Chiesa S. Giuseppe al Duomo, Catania. </w:t>
      </w:r>
    </w:p>
    <w:p w:rsidR="008B5A3F" w:rsidRDefault="008B5A3F">
      <w:pPr>
        <w:jc w:val="both"/>
        <w:rPr>
          <w:color w:val="000000"/>
        </w:rPr>
      </w:pPr>
    </w:p>
    <w:p w:rsidR="008B5A3F" w:rsidRDefault="008B5A3F">
      <w:pPr>
        <w:jc w:val="both"/>
        <w:rPr>
          <w:color w:val="000000"/>
        </w:rPr>
      </w:pPr>
      <w:r>
        <w:rPr>
          <w:color w:val="000000"/>
        </w:rPr>
        <w:t>2006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“Poco meno degli Angeli”, a cura di Giuseppe </w:t>
      </w:r>
      <w:proofErr w:type="spellStart"/>
      <w:r>
        <w:rPr>
          <w:color w:val="000000"/>
        </w:rPr>
        <w:t>Ingaglio</w:t>
      </w:r>
      <w:proofErr w:type="spellEnd"/>
      <w:r>
        <w:rPr>
          <w:color w:val="000000"/>
        </w:rPr>
        <w:t xml:space="preserve">, Galleria d’Arte Moderna Le Ciminiere, Catania. </w:t>
      </w:r>
    </w:p>
    <w:p w:rsidR="004102A5" w:rsidRDefault="004102A5" w:rsidP="004102A5">
      <w:pPr>
        <w:jc w:val="both"/>
        <w:rPr>
          <w:color w:val="000000"/>
        </w:rPr>
      </w:pPr>
      <w:r>
        <w:rPr>
          <w:color w:val="000000"/>
        </w:rPr>
        <w:t>“Contemporanea”, mostr</w:t>
      </w:r>
      <w:r w:rsidR="00AF799E">
        <w:rPr>
          <w:color w:val="000000"/>
        </w:rPr>
        <w:t xml:space="preserve">a mercato d’Arte contemporanea, </w:t>
      </w:r>
      <w:r>
        <w:rPr>
          <w:color w:val="000000"/>
        </w:rPr>
        <w:t>Forlì.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“Verticalismo. La via del possibile”, a cura di Salvatore Commercio, Galleria d’Arte Moderna Le Ciminiere, Catania. </w:t>
      </w:r>
    </w:p>
    <w:p w:rsidR="008B5A3F" w:rsidRDefault="008B5A3F">
      <w:pPr>
        <w:jc w:val="both"/>
        <w:rPr>
          <w:color w:val="000000"/>
        </w:rPr>
      </w:pPr>
    </w:p>
    <w:p w:rsidR="008B5A3F" w:rsidRDefault="008B5A3F">
      <w:pPr>
        <w:jc w:val="both"/>
        <w:rPr>
          <w:color w:val="000000"/>
        </w:rPr>
      </w:pPr>
      <w:r>
        <w:rPr>
          <w:color w:val="000000"/>
        </w:rPr>
        <w:t>2005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“Angeli di quartiere”, a cura di Paolo </w:t>
      </w:r>
      <w:proofErr w:type="spellStart"/>
      <w:r>
        <w:rPr>
          <w:color w:val="000000"/>
        </w:rPr>
        <w:t>Giansiracusa</w:t>
      </w:r>
      <w:proofErr w:type="spellEnd"/>
      <w:r>
        <w:rPr>
          <w:color w:val="000000"/>
        </w:rPr>
        <w:t xml:space="preserve">, Castello </w:t>
      </w:r>
      <w:proofErr w:type="spellStart"/>
      <w:r>
        <w:rPr>
          <w:color w:val="000000"/>
        </w:rPr>
        <w:t>Leucatia</w:t>
      </w:r>
      <w:proofErr w:type="spellEnd"/>
      <w:r>
        <w:rPr>
          <w:color w:val="000000"/>
        </w:rPr>
        <w:t xml:space="preserve"> di Catania. </w:t>
      </w:r>
    </w:p>
    <w:p w:rsidR="008B5A3F" w:rsidRDefault="008B5A3F">
      <w:pPr>
        <w:jc w:val="both"/>
        <w:rPr>
          <w:color w:val="000000"/>
        </w:rPr>
      </w:pPr>
    </w:p>
    <w:p w:rsidR="008B5A3F" w:rsidRDefault="008B5A3F">
      <w:pPr>
        <w:jc w:val="both"/>
        <w:rPr>
          <w:color w:val="000000"/>
        </w:rPr>
      </w:pPr>
      <w:r>
        <w:rPr>
          <w:color w:val="000000"/>
        </w:rPr>
        <w:t>2004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“Il segno nel piccolo dipinto”, a cura di Giovanni Compagnino, Galleria Dimensione Arte, Catania. </w:t>
      </w:r>
    </w:p>
    <w:p w:rsidR="008B5A3F" w:rsidRDefault="008B5A3F">
      <w:pPr>
        <w:jc w:val="both"/>
        <w:rPr>
          <w:color w:val="000000"/>
        </w:rPr>
      </w:pPr>
    </w:p>
    <w:p w:rsidR="008B5A3F" w:rsidRDefault="008B5A3F">
      <w:pPr>
        <w:jc w:val="both"/>
        <w:rPr>
          <w:color w:val="000000"/>
        </w:rPr>
      </w:pPr>
      <w:r>
        <w:rPr>
          <w:color w:val="000000"/>
        </w:rPr>
        <w:t>2003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“La nostra realtà. Libere interpretazioni.”, a cura di Giovanni Compagnino. Mostra itinerante. Museo d’Arte Moderna e Contemporanea, Letojanni, (ME).</w:t>
      </w:r>
      <w:r w:rsidR="00AF799E">
        <w:rPr>
          <w:color w:val="000000"/>
        </w:rPr>
        <w:t xml:space="preserve"> </w:t>
      </w:r>
      <w:r>
        <w:rPr>
          <w:color w:val="000000"/>
        </w:rPr>
        <w:t>Terra Arte</w:t>
      </w:r>
      <w:r w:rsidR="00AF799E">
        <w:rPr>
          <w:color w:val="000000"/>
        </w:rPr>
        <w:t xml:space="preserve"> Gallery</w:t>
      </w:r>
      <w:r>
        <w:rPr>
          <w:color w:val="000000"/>
        </w:rPr>
        <w:t>, Noto, (SR).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Galleria </w:t>
      </w:r>
      <w:proofErr w:type="spellStart"/>
      <w:r>
        <w:rPr>
          <w:color w:val="000000"/>
        </w:rPr>
        <w:t>Ammuar</w:t>
      </w:r>
      <w:proofErr w:type="spellEnd"/>
      <w:r>
        <w:rPr>
          <w:color w:val="000000"/>
        </w:rPr>
        <w:t xml:space="preserve">, Catania. 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“Preghiera d’Artista”, a cura di Milena Nicosia, Castello di Acate, Vittoria, (RG).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“L’immaginazione è un albero”, a cura di Giuseppina Radice, Galleria d’Arte Moderna Le Ciminiere, Catania.</w:t>
      </w:r>
    </w:p>
    <w:p w:rsidR="00971B75" w:rsidRDefault="00971B75">
      <w:pPr>
        <w:jc w:val="both"/>
        <w:rPr>
          <w:color w:val="000000"/>
        </w:rPr>
      </w:pPr>
    </w:p>
    <w:p w:rsidR="00971B75" w:rsidRDefault="00971B75">
      <w:pPr>
        <w:jc w:val="both"/>
        <w:rPr>
          <w:color w:val="000000"/>
        </w:rPr>
      </w:pPr>
    </w:p>
    <w:p w:rsidR="00971B75" w:rsidRDefault="00971B75">
      <w:pPr>
        <w:jc w:val="both"/>
        <w:rPr>
          <w:color w:val="000000"/>
        </w:rPr>
      </w:pPr>
    </w:p>
    <w:p w:rsidR="00971B75" w:rsidRDefault="00971B75">
      <w:pPr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Bibliografia</w:t>
      </w:r>
    </w:p>
    <w:p w:rsidR="00CB1123" w:rsidRDefault="00CB1123" w:rsidP="00F77E28">
      <w:pPr>
        <w:jc w:val="both"/>
        <w:rPr>
          <w:color w:val="000000"/>
        </w:rPr>
      </w:pPr>
    </w:p>
    <w:p w:rsidR="0053400E" w:rsidRDefault="0053400E" w:rsidP="00F77E28">
      <w:pPr>
        <w:jc w:val="both"/>
        <w:rPr>
          <w:color w:val="000000"/>
        </w:rPr>
      </w:pPr>
      <w:r>
        <w:rPr>
          <w:color w:val="000000"/>
        </w:rPr>
        <w:t>2014</w:t>
      </w:r>
    </w:p>
    <w:p w:rsidR="00156DD0" w:rsidRDefault="00156DD0" w:rsidP="00156DD0">
      <w:pPr>
        <w:spacing w:line="225" w:lineRule="atLeast"/>
        <w:rPr>
          <w:color w:val="000000"/>
        </w:rPr>
      </w:pPr>
      <w:r w:rsidRPr="00156DD0">
        <w:rPr>
          <w:color w:val="000000"/>
        </w:rPr>
        <w:t xml:space="preserve"> </w:t>
      </w:r>
      <w:r w:rsidRPr="00156DD0">
        <w:rPr>
          <w:color w:val="000000"/>
        </w:rPr>
        <w:t xml:space="preserve">“Artisti di Sicilia da Pirandello a </w:t>
      </w:r>
      <w:proofErr w:type="spellStart"/>
      <w:r w:rsidRPr="00156DD0">
        <w:rPr>
          <w:color w:val="000000"/>
        </w:rPr>
        <w:t>Iudice</w:t>
      </w:r>
      <w:proofErr w:type="spellEnd"/>
      <w:r w:rsidRPr="00156DD0">
        <w:rPr>
          <w:color w:val="000000"/>
        </w:rPr>
        <w:t xml:space="preserve">”, a cura di Vittorio Sgarbi, Edizione </w:t>
      </w:r>
      <w:proofErr w:type="spellStart"/>
      <w:r w:rsidRPr="00156DD0">
        <w:rPr>
          <w:color w:val="000000"/>
        </w:rPr>
        <w:t>Skira</w:t>
      </w:r>
      <w:proofErr w:type="spellEnd"/>
      <w:r w:rsidRPr="00156DD0">
        <w:rPr>
          <w:color w:val="000000"/>
        </w:rPr>
        <w:t>, Ginevra-Milano.</w:t>
      </w:r>
    </w:p>
    <w:p w:rsidR="0053400E" w:rsidRDefault="0053400E" w:rsidP="0053400E">
      <w:pPr>
        <w:spacing w:line="225" w:lineRule="atLeast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“U </w:t>
      </w:r>
      <w:proofErr w:type="spellStart"/>
      <w:r>
        <w:rPr>
          <w:color w:val="000000"/>
        </w:rPr>
        <w:t>Liotru</w:t>
      </w:r>
      <w:proofErr w:type="spellEnd"/>
      <w:r>
        <w:rPr>
          <w:color w:val="000000"/>
        </w:rPr>
        <w:t xml:space="preserve">, la leggenda di Eliodoro”, </w:t>
      </w:r>
      <w:r w:rsidR="003C6EA0">
        <w:rPr>
          <w:color w:val="000000"/>
        </w:rPr>
        <w:t xml:space="preserve">catalogo </w:t>
      </w:r>
      <w:r>
        <w:rPr>
          <w:color w:val="000000"/>
        </w:rPr>
        <w:t>a cura di Arnaldo Romani Brizzi, Edizioni Elefantino, Catania.</w:t>
      </w:r>
    </w:p>
    <w:p w:rsidR="0053400E" w:rsidRDefault="0053400E" w:rsidP="00F77E28">
      <w:pPr>
        <w:jc w:val="both"/>
        <w:rPr>
          <w:color w:val="000000"/>
        </w:rPr>
      </w:pPr>
    </w:p>
    <w:p w:rsidR="0053400E" w:rsidRDefault="0053400E" w:rsidP="00F77E28">
      <w:pPr>
        <w:jc w:val="both"/>
        <w:rPr>
          <w:color w:val="000000"/>
        </w:rPr>
      </w:pPr>
    </w:p>
    <w:p w:rsidR="00CB1123" w:rsidRDefault="00CB1123" w:rsidP="00F77E28">
      <w:pPr>
        <w:jc w:val="both"/>
        <w:rPr>
          <w:color w:val="000000"/>
        </w:rPr>
      </w:pPr>
      <w:r>
        <w:rPr>
          <w:color w:val="000000"/>
        </w:rPr>
        <w:t>2013</w:t>
      </w:r>
    </w:p>
    <w:p w:rsidR="00F77E28" w:rsidRDefault="00F77E28" w:rsidP="00F77E28">
      <w:pPr>
        <w:jc w:val="both"/>
        <w:rPr>
          <w:color w:val="000000"/>
        </w:rPr>
      </w:pPr>
      <w:r>
        <w:rPr>
          <w:color w:val="000000"/>
        </w:rPr>
        <w:t xml:space="preserve">“Meditazioni”, catalogo a cura di Beatrice </w:t>
      </w:r>
      <w:proofErr w:type="spellStart"/>
      <w:r>
        <w:rPr>
          <w:color w:val="000000"/>
        </w:rPr>
        <w:t>Buscaroli</w:t>
      </w:r>
      <w:proofErr w:type="spellEnd"/>
      <w:r>
        <w:rPr>
          <w:color w:val="000000"/>
        </w:rPr>
        <w:t>, Edizioni Elefantino, Catania.</w:t>
      </w:r>
    </w:p>
    <w:p w:rsidR="00CB1123" w:rsidRDefault="00CB1123">
      <w:pPr>
        <w:jc w:val="both"/>
        <w:rPr>
          <w:color w:val="000000"/>
        </w:rPr>
      </w:pPr>
    </w:p>
    <w:p w:rsidR="00CB1123" w:rsidRDefault="00CB1123">
      <w:pPr>
        <w:jc w:val="both"/>
        <w:rPr>
          <w:color w:val="000000"/>
        </w:rPr>
      </w:pPr>
      <w:r>
        <w:rPr>
          <w:color w:val="000000"/>
        </w:rPr>
        <w:t>2012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 Io espongo XV Mit5.0”, catalogo a cura di Angelo Mistrangelo.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</w:t>
      </w:r>
      <w:r w:rsidR="003C6EA0">
        <w:rPr>
          <w:color w:val="000000"/>
        </w:rPr>
        <w:t xml:space="preserve">Se solo mi guardassi”, catalogo </w:t>
      </w:r>
      <w:r>
        <w:rPr>
          <w:color w:val="000000"/>
        </w:rPr>
        <w:t>a cura di Antonio D'Amico, Edizioni Dietro le Quinte Arte Contemporanea, Catania.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“Illustrissima Fiaba” catalogo a cura di Daniela Madonna.</w:t>
      </w:r>
    </w:p>
    <w:p w:rsidR="00CB1123" w:rsidRDefault="00CB1123">
      <w:pPr>
        <w:jc w:val="both"/>
        <w:rPr>
          <w:color w:val="000000"/>
        </w:rPr>
      </w:pPr>
    </w:p>
    <w:p w:rsidR="00CB1123" w:rsidRDefault="00CB1123">
      <w:pPr>
        <w:jc w:val="both"/>
        <w:rPr>
          <w:color w:val="000000"/>
        </w:rPr>
      </w:pPr>
      <w:r>
        <w:rPr>
          <w:color w:val="000000"/>
        </w:rPr>
        <w:t>2011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“150 di Arte e Storia”, catalogo a cura di Paolo </w:t>
      </w:r>
      <w:proofErr w:type="spellStart"/>
      <w:r>
        <w:rPr>
          <w:color w:val="000000"/>
        </w:rPr>
        <w:t>Giansiracusa</w:t>
      </w:r>
      <w:proofErr w:type="spellEnd"/>
      <w:r>
        <w:rPr>
          <w:color w:val="000000"/>
        </w:rPr>
        <w:t>, Edizioni La Calandra Arte Contemporanea, Ispica, (RG).</w:t>
      </w:r>
    </w:p>
    <w:p w:rsidR="00CB1123" w:rsidRDefault="00CB1123">
      <w:pPr>
        <w:jc w:val="both"/>
        <w:rPr>
          <w:color w:val="000000"/>
        </w:rPr>
      </w:pPr>
    </w:p>
    <w:p w:rsidR="00CB1123" w:rsidRDefault="00CB1123">
      <w:pPr>
        <w:jc w:val="both"/>
        <w:rPr>
          <w:color w:val="000000"/>
        </w:rPr>
      </w:pPr>
      <w:r>
        <w:rPr>
          <w:color w:val="000000"/>
        </w:rPr>
        <w:t>2010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“Verismi le Arti oltre il reale e il virtuale”, catalogo a cura di Giuseppe </w:t>
      </w:r>
      <w:proofErr w:type="spellStart"/>
      <w:r>
        <w:rPr>
          <w:color w:val="000000"/>
        </w:rPr>
        <w:t>Ingaglio</w:t>
      </w:r>
      <w:proofErr w:type="spellEnd"/>
      <w:r>
        <w:rPr>
          <w:color w:val="000000"/>
        </w:rPr>
        <w:t xml:space="preserve">, Carmelo Nicosia, Massimo Papa. Edizioni </w:t>
      </w:r>
      <w:proofErr w:type="spellStart"/>
      <w:r>
        <w:rPr>
          <w:color w:val="000000"/>
        </w:rPr>
        <w:t>Magiecos</w:t>
      </w:r>
      <w:proofErr w:type="spellEnd"/>
      <w:r>
        <w:rPr>
          <w:color w:val="000000"/>
        </w:rPr>
        <w:t xml:space="preserve">. </w:t>
      </w:r>
    </w:p>
    <w:p w:rsidR="00CB1123" w:rsidRDefault="00CB1123" w:rsidP="00CB1123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“XV Concorso nazionale </w:t>
      </w:r>
      <w:proofErr w:type="spellStart"/>
      <w:r>
        <w:rPr>
          <w:color w:val="000000"/>
        </w:rPr>
        <w:t>SaturArte</w:t>
      </w:r>
      <w:proofErr w:type="spellEnd"/>
      <w:r>
        <w:rPr>
          <w:color w:val="000000"/>
        </w:rPr>
        <w:t xml:space="preserve"> 2010”, catalogo a cura di Valentina Isola. Edizioni </w:t>
      </w:r>
      <w:proofErr w:type="spellStart"/>
      <w:r>
        <w:rPr>
          <w:color w:val="000000"/>
        </w:rPr>
        <w:t>Erredi</w:t>
      </w:r>
      <w:proofErr w:type="spellEnd"/>
      <w:r>
        <w:rPr>
          <w:color w:val="00000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B1123" w:rsidRDefault="00CB1123">
      <w:pPr>
        <w:jc w:val="both"/>
        <w:rPr>
          <w:color w:val="000000"/>
        </w:rPr>
      </w:pPr>
    </w:p>
    <w:p w:rsidR="00CB1123" w:rsidRDefault="00CB1123">
      <w:pPr>
        <w:jc w:val="both"/>
        <w:rPr>
          <w:color w:val="000000"/>
        </w:rPr>
      </w:pPr>
      <w:r>
        <w:rPr>
          <w:color w:val="000000"/>
        </w:rPr>
        <w:t>2009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“Verticalismo. La via del possibile 37 anni”, catalogo a cura di Salvatore Commercio, Antonio Corsaro, Alfio Bonanno. </w:t>
      </w:r>
      <w:proofErr w:type="spellStart"/>
      <w:r>
        <w:rPr>
          <w:color w:val="000000"/>
        </w:rPr>
        <w:t>Edi.Bo</w:t>
      </w:r>
      <w:proofErr w:type="spellEnd"/>
      <w:r>
        <w:rPr>
          <w:color w:val="000000"/>
        </w:rPr>
        <w:t>. Edizioni Boemi.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ArtexArte</w:t>
      </w:r>
      <w:proofErr w:type="spellEnd"/>
      <w:r>
        <w:rPr>
          <w:color w:val="000000"/>
        </w:rPr>
        <w:t>”, catalogo a cura di Rosa Raineri, Edizioni d’Arte Taormina Gallery.</w:t>
      </w:r>
    </w:p>
    <w:p w:rsidR="00CB1123" w:rsidRDefault="00CB1123">
      <w:pPr>
        <w:jc w:val="both"/>
        <w:rPr>
          <w:color w:val="000000"/>
        </w:rPr>
      </w:pPr>
    </w:p>
    <w:p w:rsidR="003C6EA0" w:rsidRDefault="003C6EA0">
      <w:pPr>
        <w:jc w:val="both"/>
        <w:rPr>
          <w:color w:val="000000"/>
        </w:rPr>
      </w:pPr>
    </w:p>
    <w:p w:rsidR="003C6EA0" w:rsidRDefault="003C6EA0">
      <w:pPr>
        <w:jc w:val="both"/>
        <w:rPr>
          <w:color w:val="000000"/>
        </w:rPr>
      </w:pPr>
    </w:p>
    <w:p w:rsidR="00CB1123" w:rsidRDefault="00CB1123">
      <w:pPr>
        <w:jc w:val="both"/>
        <w:rPr>
          <w:color w:val="000000"/>
        </w:rPr>
      </w:pPr>
      <w:r>
        <w:rPr>
          <w:color w:val="000000"/>
        </w:rPr>
        <w:t>2008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“Premio Arte Ingenua 2008”, catalogo a cura di Ilaria Bigotti, Cecilia Cordoni, Anna </w:t>
      </w:r>
      <w:proofErr w:type="spellStart"/>
      <w:r>
        <w:rPr>
          <w:color w:val="000000"/>
        </w:rPr>
        <w:t>Leopaldo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Vanilla</w:t>
      </w:r>
      <w:proofErr w:type="spellEnd"/>
      <w:r>
        <w:rPr>
          <w:color w:val="000000"/>
        </w:rPr>
        <w:t xml:space="preserve"> Edizioni.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“Arte e Artisti di Terra d’Italia”, catalogo a cura di Sofia Pettinelli. Editore Equitazione &amp; Ambiente.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“OpenArt2008”, catalogo a cura di Gianluca </w:t>
      </w:r>
      <w:proofErr w:type="spellStart"/>
      <w:r>
        <w:rPr>
          <w:color w:val="000000"/>
        </w:rPr>
        <w:t>Morabito</w:t>
      </w:r>
      <w:proofErr w:type="spellEnd"/>
      <w:r>
        <w:rPr>
          <w:color w:val="000000"/>
        </w:rPr>
        <w:t xml:space="preserve">, Edizioni </w:t>
      </w:r>
      <w:proofErr w:type="spellStart"/>
      <w:r>
        <w:rPr>
          <w:color w:val="000000"/>
        </w:rPr>
        <w:t>Multiprint</w:t>
      </w:r>
      <w:proofErr w:type="spellEnd"/>
      <w:r>
        <w:rPr>
          <w:color w:val="000000"/>
        </w:rPr>
        <w:t xml:space="preserve">-Roma. </w:t>
      </w:r>
    </w:p>
    <w:p w:rsidR="00CB1123" w:rsidRDefault="00CB1123">
      <w:pPr>
        <w:jc w:val="both"/>
        <w:rPr>
          <w:color w:val="000000"/>
        </w:rPr>
      </w:pPr>
    </w:p>
    <w:p w:rsidR="00CB1123" w:rsidRDefault="00CB1123">
      <w:pPr>
        <w:jc w:val="both"/>
        <w:rPr>
          <w:color w:val="000000"/>
        </w:rPr>
      </w:pPr>
      <w:r>
        <w:rPr>
          <w:color w:val="000000"/>
        </w:rPr>
        <w:t>2007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“Premio Internazionale di Pittura Arte Laguna”, catalogo a cura di Igor Zanti, Ivana </w:t>
      </w:r>
      <w:proofErr w:type="spellStart"/>
      <w:r>
        <w:rPr>
          <w:color w:val="000000"/>
        </w:rPr>
        <w:t>Prior</w:t>
      </w:r>
      <w:proofErr w:type="spellEnd"/>
      <w:r>
        <w:rPr>
          <w:color w:val="000000"/>
        </w:rPr>
        <w:t xml:space="preserve">, Carlo Sala, Cristina Del Favero, Enrica </w:t>
      </w:r>
      <w:proofErr w:type="spellStart"/>
      <w:r>
        <w:rPr>
          <w:color w:val="000000"/>
        </w:rPr>
        <w:t>Bonometto</w:t>
      </w:r>
      <w:proofErr w:type="spellEnd"/>
      <w:r>
        <w:rPr>
          <w:color w:val="000000"/>
        </w:rPr>
        <w:t xml:space="preserve">. Edizioni Grafiche Vinello. 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Agatarte</w:t>
      </w:r>
      <w:proofErr w:type="spellEnd"/>
      <w:r>
        <w:rPr>
          <w:color w:val="000000"/>
        </w:rPr>
        <w:t xml:space="preserve">”, catalogo a cura di Francesco Gallo. Edizioni d’Arte Dietro le Quinte. </w:t>
      </w:r>
    </w:p>
    <w:p w:rsidR="00CB1123" w:rsidRDefault="00CB1123">
      <w:pPr>
        <w:jc w:val="both"/>
        <w:rPr>
          <w:color w:val="000000"/>
        </w:rPr>
      </w:pPr>
    </w:p>
    <w:p w:rsidR="00CB1123" w:rsidRDefault="00CB1123">
      <w:pPr>
        <w:jc w:val="both"/>
        <w:rPr>
          <w:color w:val="000000"/>
        </w:rPr>
      </w:pPr>
      <w:r>
        <w:rPr>
          <w:color w:val="000000"/>
        </w:rPr>
        <w:t>2006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</w:t>
      </w:r>
      <w:proofErr w:type="spellStart"/>
      <w:r>
        <w:rPr>
          <w:color w:val="000000"/>
        </w:rPr>
        <w:t>Mond’Arte</w:t>
      </w:r>
      <w:proofErr w:type="spellEnd"/>
      <w:r>
        <w:rPr>
          <w:color w:val="000000"/>
        </w:rPr>
        <w:t>” catalogo a cura di Giada Tricomi. Edizioni d’Arte Dietro le Quinte.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“Contemporanea, mostra mercato d’Arte contemporanea, Edizioni d’Arte Coinè.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“Poco meno degli Angeli”, catalogo a cura di Giuseppe </w:t>
      </w:r>
      <w:proofErr w:type="spellStart"/>
      <w:r>
        <w:rPr>
          <w:color w:val="000000"/>
        </w:rPr>
        <w:t>Ingaglio</w:t>
      </w:r>
      <w:proofErr w:type="spellEnd"/>
      <w:r>
        <w:rPr>
          <w:color w:val="000000"/>
        </w:rPr>
        <w:t xml:space="preserve">. Edizioni d’Arte Dietro le Quinte. 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“Verticalismo. La via del possibile”, a cura di Salvatore Commercio, Antonio Corsaro, Margherita remoti, Lidia Panzeri, Domenico Cara, Simona </w:t>
      </w:r>
      <w:proofErr w:type="spellStart"/>
      <w:r>
        <w:rPr>
          <w:color w:val="000000"/>
        </w:rPr>
        <w:t>Barucco</w:t>
      </w:r>
      <w:proofErr w:type="spellEnd"/>
      <w:r>
        <w:rPr>
          <w:color w:val="000000"/>
        </w:rPr>
        <w:t xml:space="preserve">, Erasmo Recami. </w:t>
      </w:r>
      <w:proofErr w:type="spellStart"/>
      <w:r>
        <w:rPr>
          <w:color w:val="000000"/>
        </w:rPr>
        <w:t>Edi.Bo</w:t>
      </w:r>
      <w:proofErr w:type="spellEnd"/>
      <w:r>
        <w:rPr>
          <w:color w:val="000000"/>
        </w:rPr>
        <w:t xml:space="preserve">. Edizioni Boemi </w:t>
      </w:r>
    </w:p>
    <w:p w:rsidR="00CB1123" w:rsidRDefault="00CB1123">
      <w:pPr>
        <w:jc w:val="both"/>
        <w:rPr>
          <w:color w:val="000000"/>
        </w:rPr>
      </w:pPr>
    </w:p>
    <w:p w:rsidR="00CB1123" w:rsidRDefault="00CB1123">
      <w:pPr>
        <w:jc w:val="both"/>
        <w:rPr>
          <w:color w:val="000000"/>
        </w:rPr>
      </w:pPr>
      <w:r>
        <w:rPr>
          <w:color w:val="000000"/>
        </w:rPr>
        <w:t>2005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“Angeli di quartiere”, catalogo a cura di Paolo </w:t>
      </w:r>
      <w:proofErr w:type="spellStart"/>
      <w:r>
        <w:rPr>
          <w:color w:val="000000"/>
        </w:rPr>
        <w:t>Giansiracusa</w:t>
      </w:r>
      <w:proofErr w:type="spellEnd"/>
      <w:r>
        <w:rPr>
          <w:color w:val="000000"/>
        </w:rPr>
        <w:t>. Tipografia Lazzara.</w:t>
      </w:r>
    </w:p>
    <w:p w:rsidR="00CB1123" w:rsidRDefault="00CB1123">
      <w:pPr>
        <w:jc w:val="both"/>
        <w:rPr>
          <w:color w:val="000000"/>
        </w:rPr>
      </w:pPr>
    </w:p>
    <w:p w:rsidR="00CB1123" w:rsidRDefault="00CB1123">
      <w:pPr>
        <w:jc w:val="both"/>
        <w:rPr>
          <w:color w:val="000000"/>
        </w:rPr>
      </w:pPr>
      <w:r>
        <w:rPr>
          <w:color w:val="000000"/>
        </w:rPr>
        <w:t>2003</w:t>
      </w:r>
    </w:p>
    <w:p w:rsidR="003C6EA0" w:rsidRDefault="00971B75">
      <w:pPr>
        <w:jc w:val="both"/>
        <w:rPr>
          <w:color w:val="000000"/>
        </w:rPr>
      </w:pPr>
      <w:r>
        <w:rPr>
          <w:color w:val="000000"/>
        </w:rPr>
        <w:t xml:space="preserve">“La nostra realtà. Libere interpretazioni.”, catalogo a cura di Giovanni Compagnino. Progetto Punto linea media &amp; design. 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>“Preghiera d’Artista”, catalogo a cura di Milena Nicosia. Edizioni Arti Grafiche Motta.</w:t>
      </w:r>
    </w:p>
    <w:p w:rsidR="00971B75" w:rsidRDefault="00971B75">
      <w:pPr>
        <w:jc w:val="both"/>
        <w:rPr>
          <w:color w:val="000000"/>
        </w:rPr>
      </w:pPr>
      <w:r>
        <w:rPr>
          <w:color w:val="000000"/>
        </w:rPr>
        <w:t xml:space="preserve">“L’immaginazione è un albero”, catalogo a cura di Giuseppina Radice. Edizioni d’Arte </w:t>
      </w:r>
      <w:proofErr w:type="spellStart"/>
      <w:r>
        <w:rPr>
          <w:color w:val="000000"/>
        </w:rPr>
        <w:t>Scirocco&amp;Koral</w:t>
      </w:r>
      <w:proofErr w:type="spellEnd"/>
      <w:r>
        <w:rPr>
          <w:color w:val="000000"/>
        </w:rPr>
        <w:t>.</w:t>
      </w:r>
    </w:p>
    <w:p w:rsidR="00971B75" w:rsidRDefault="00971B75">
      <w:pPr>
        <w:jc w:val="both"/>
        <w:rPr>
          <w:color w:val="000000"/>
        </w:rPr>
      </w:pPr>
    </w:p>
    <w:p w:rsidR="00971B75" w:rsidRDefault="00971B75">
      <w:pPr>
        <w:jc w:val="center"/>
        <w:rPr>
          <w:b/>
          <w:color w:val="000000"/>
        </w:rPr>
      </w:pPr>
    </w:p>
    <w:sectPr w:rsidR="00971B75" w:rsidSect="00DC29CE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4102A5"/>
    <w:rsid w:val="00031ED0"/>
    <w:rsid w:val="000451AC"/>
    <w:rsid w:val="00086F3B"/>
    <w:rsid w:val="0009452C"/>
    <w:rsid w:val="00154C3B"/>
    <w:rsid w:val="00156DD0"/>
    <w:rsid w:val="00217386"/>
    <w:rsid w:val="00246E07"/>
    <w:rsid w:val="0025077C"/>
    <w:rsid w:val="0027001F"/>
    <w:rsid w:val="002C103B"/>
    <w:rsid w:val="003C4D1D"/>
    <w:rsid w:val="003C6EA0"/>
    <w:rsid w:val="004102A5"/>
    <w:rsid w:val="004524BC"/>
    <w:rsid w:val="005160C4"/>
    <w:rsid w:val="0053400E"/>
    <w:rsid w:val="00566F1E"/>
    <w:rsid w:val="006776E8"/>
    <w:rsid w:val="00833F2B"/>
    <w:rsid w:val="00845B53"/>
    <w:rsid w:val="008B5A3F"/>
    <w:rsid w:val="008D172C"/>
    <w:rsid w:val="00971B75"/>
    <w:rsid w:val="009F7EA0"/>
    <w:rsid w:val="00A2473D"/>
    <w:rsid w:val="00A3284B"/>
    <w:rsid w:val="00A71F1E"/>
    <w:rsid w:val="00A772C9"/>
    <w:rsid w:val="00AC3687"/>
    <w:rsid w:val="00AF799E"/>
    <w:rsid w:val="00B575E6"/>
    <w:rsid w:val="00CB1123"/>
    <w:rsid w:val="00DC29CE"/>
    <w:rsid w:val="00ED3150"/>
    <w:rsid w:val="00EE6A3D"/>
    <w:rsid w:val="00F714B9"/>
    <w:rsid w:val="00F77E28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9CE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DC29CE"/>
  </w:style>
  <w:style w:type="character" w:customStyle="1" w:styleId="WW-Absatz-Standardschriftart">
    <w:name w:val="WW-Absatz-Standardschriftart"/>
    <w:rsid w:val="00DC29CE"/>
  </w:style>
  <w:style w:type="character" w:customStyle="1" w:styleId="WW-Absatz-Standardschriftart1">
    <w:name w:val="WW-Absatz-Standardschriftart1"/>
    <w:rsid w:val="00DC29CE"/>
  </w:style>
  <w:style w:type="character" w:customStyle="1" w:styleId="WW-Absatz-Standardschriftart11">
    <w:name w:val="WW-Absatz-Standardschriftart11"/>
    <w:rsid w:val="00DC29CE"/>
  </w:style>
  <w:style w:type="character" w:customStyle="1" w:styleId="WW-Absatz-Standardschriftart111">
    <w:name w:val="WW-Absatz-Standardschriftart111"/>
    <w:rsid w:val="00DC29CE"/>
  </w:style>
  <w:style w:type="character" w:customStyle="1" w:styleId="WW-Absatz-Standardschriftart1111">
    <w:name w:val="WW-Absatz-Standardschriftart1111"/>
    <w:rsid w:val="00DC29CE"/>
  </w:style>
  <w:style w:type="character" w:customStyle="1" w:styleId="WW-Absatz-Standardschriftart11111">
    <w:name w:val="WW-Absatz-Standardschriftart11111"/>
    <w:rsid w:val="00DC29CE"/>
  </w:style>
  <w:style w:type="character" w:customStyle="1" w:styleId="WW-Absatz-Standardschriftart111111">
    <w:name w:val="WW-Absatz-Standardschriftart111111"/>
    <w:rsid w:val="00DC29CE"/>
  </w:style>
  <w:style w:type="character" w:customStyle="1" w:styleId="Caratterepredefinitoparagrafo">
    <w:name w:val="Carattere predefinito paragrafo"/>
    <w:rsid w:val="00DC29CE"/>
  </w:style>
  <w:style w:type="character" w:styleId="Collegamentoipertestuale">
    <w:name w:val="Hyperlink"/>
    <w:basedOn w:val="Caratterepredefinitoparagrafo"/>
    <w:rsid w:val="00DC29CE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DC29CE"/>
    <w:rPr>
      <w:color w:val="800080"/>
      <w:u w:val="single"/>
    </w:rPr>
  </w:style>
  <w:style w:type="paragraph" w:customStyle="1" w:styleId="Intestazione1">
    <w:name w:val="Intestazione1"/>
    <w:basedOn w:val="Normale"/>
    <w:next w:val="Corpotesto"/>
    <w:rsid w:val="00DC29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DC29CE"/>
    <w:pPr>
      <w:spacing w:after="120"/>
    </w:pPr>
  </w:style>
  <w:style w:type="paragraph" w:styleId="Elenco">
    <w:name w:val="List"/>
    <w:basedOn w:val="Corpotesto"/>
    <w:rsid w:val="00DC29CE"/>
    <w:rPr>
      <w:rFonts w:cs="Mangal"/>
    </w:rPr>
  </w:style>
  <w:style w:type="paragraph" w:customStyle="1" w:styleId="Didascalia1">
    <w:name w:val="Didascalia1"/>
    <w:basedOn w:val="Normale"/>
    <w:rsid w:val="00DC29C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DC29CE"/>
    <w:pPr>
      <w:suppressLineNumbers/>
    </w:pPr>
    <w:rPr>
      <w:rFonts w:cs="Mangal"/>
    </w:rPr>
  </w:style>
  <w:style w:type="paragraph" w:styleId="Testofumetto">
    <w:name w:val="Balloon Text"/>
    <w:basedOn w:val="Normale"/>
    <w:rsid w:val="00DC2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tilio_giordano@virgil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Attilio Giordano dipinge in maniera singolare, non rappresenta e non interpreta alla maniera degli altri pittori contemporanei</vt:lpstr>
    </vt:vector>
  </TitlesOfParts>
  <Company>BASTARDS TeaM</Company>
  <LinksUpToDate>false</LinksUpToDate>
  <CharactersWithSpaces>7701</CharactersWithSpaces>
  <SharedDoc>false</SharedDoc>
  <HLinks>
    <vt:vector size="6" baseType="variant"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mailto:attilio_giordano@virgilio.it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Attilio Giordano dipinge in maniera singolare, non rappresenta e non interpreta alla maniera degli altri pittori contemporanei</dc:title>
  <dc:creator>Attilio</dc:creator>
  <cp:lastModifiedBy>Attilio</cp:lastModifiedBy>
  <cp:revision>42</cp:revision>
  <cp:lastPrinted>2008-01-03T18:49:00Z</cp:lastPrinted>
  <dcterms:created xsi:type="dcterms:W3CDTF">2013-11-04T20:20:00Z</dcterms:created>
  <dcterms:modified xsi:type="dcterms:W3CDTF">2014-12-30T22:30:00Z</dcterms:modified>
</cp:coreProperties>
</file>