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6F" w:rsidRDefault="00B661D2">
      <w:r w:rsidRPr="00B661D2">
        <w:t>collezionista opere d'arte contemporane</w:t>
      </w:r>
    </w:p>
    <w:sectPr w:rsidR="00EF7E6F" w:rsidSect="00EF7E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B661D2"/>
    <w:rsid w:val="00B661D2"/>
    <w:rsid w:val="00E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E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Synapse Systems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2011-12-13T09:56:00Z</dcterms:created>
  <dcterms:modified xsi:type="dcterms:W3CDTF">2011-12-13T09:56:00Z</dcterms:modified>
</cp:coreProperties>
</file>