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vantGardeITCbyBT-Medium" w:hAnsi="AvantGardeITCbyBT-Medium" w:cs="AvantGardeITCbyBT-Medium"/>
          <w:color w:val="0000FF"/>
          <w:sz w:val="44"/>
          <w:szCs w:val="44"/>
        </w:rPr>
      </w:pPr>
      <w:r>
        <w:rPr>
          <w:rFonts w:ascii="AvantGardeITCbyBT-Medium" w:hAnsi="AvantGardeITCbyBT-Medium" w:cs="AvantGardeITCbyBT-Medium"/>
          <w:color w:val="0000FF"/>
          <w:sz w:val="44"/>
          <w:szCs w:val="44"/>
        </w:rPr>
        <w:t xml:space="preserve">                            </w:t>
      </w:r>
      <w:r>
        <w:rPr>
          <w:rFonts w:ascii="AvantGardeITCbyBT-Medium" w:hAnsi="AvantGardeITCbyBT-Medium" w:cs="AvantGardeITCbyBT-Medium"/>
          <w:color w:val="0000FF"/>
          <w:sz w:val="44"/>
          <w:szCs w:val="44"/>
        </w:rPr>
        <w:t xml:space="preserve">Valentina </w:t>
      </w:r>
      <w:proofErr w:type="spellStart"/>
      <w:r>
        <w:rPr>
          <w:rFonts w:ascii="AvantGardeITCbyBT-Medium" w:hAnsi="AvantGardeITCbyBT-Medium" w:cs="AvantGardeITCbyBT-Medium"/>
          <w:color w:val="0000FF"/>
          <w:sz w:val="44"/>
          <w:szCs w:val="44"/>
        </w:rPr>
        <w:t>Bertaccini</w:t>
      </w:r>
      <w:proofErr w:type="spellEnd"/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vantGardeITCbyBT-MediumOblique" w:hAnsi="AvantGardeITCbyBT-MediumOblique" w:cs="AvantGardeITCbyBT-MediumOblique"/>
          <w:i/>
          <w:iCs/>
          <w:color w:val="0000FF"/>
          <w:sz w:val="21"/>
          <w:szCs w:val="21"/>
        </w:rPr>
      </w:pPr>
      <w:r>
        <w:rPr>
          <w:rFonts w:ascii="AvantGardeITCbyBT-MediumOblique" w:hAnsi="AvantGardeITCbyBT-MediumOblique" w:cs="AvantGardeITCbyBT-MediumOblique"/>
          <w:i/>
          <w:iCs/>
          <w:color w:val="0000FF"/>
          <w:sz w:val="21"/>
          <w:szCs w:val="21"/>
        </w:rPr>
        <w:t xml:space="preserve">                                                </w:t>
      </w:r>
      <w:r w:rsidR="000A22E9">
        <w:rPr>
          <w:rFonts w:ascii="AvantGardeITCbyBT-MediumOblique" w:hAnsi="AvantGardeITCbyBT-MediumOblique" w:cs="AvantGardeITCbyBT-MediumOblique"/>
          <w:i/>
          <w:iCs/>
          <w:color w:val="0000FF"/>
          <w:sz w:val="21"/>
          <w:szCs w:val="21"/>
        </w:rPr>
        <w:t xml:space="preserve">                      </w:t>
      </w:r>
      <w:bookmarkStart w:id="0" w:name="_GoBack"/>
      <w:bookmarkEnd w:id="0"/>
      <w:r>
        <w:rPr>
          <w:rFonts w:ascii="AvantGardeITCbyBT-MediumOblique" w:hAnsi="AvantGardeITCbyBT-MediumOblique" w:cs="AvantGardeITCbyBT-MediumOblique"/>
          <w:i/>
          <w:iCs/>
          <w:color w:val="0000FF"/>
          <w:sz w:val="21"/>
          <w:szCs w:val="21"/>
        </w:rPr>
        <w:t>curriculum vitae</w:t>
      </w:r>
      <w:r w:rsidR="000A22E9">
        <w:rPr>
          <w:rFonts w:ascii="AvantGardeITCbyBT-MediumOblique" w:hAnsi="AvantGardeITCbyBT-MediumOblique" w:cs="AvantGardeITCbyBT-MediumOblique"/>
          <w:i/>
          <w:iCs/>
          <w:color w:val="0000FF"/>
          <w:sz w:val="21"/>
          <w:szCs w:val="21"/>
        </w:rPr>
        <w:t xml:space="preserve"> europeo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vantGardeITCbyBT-MediumOblique" w:hAnsi="AvantGardeITCbyBT-MediumOblique" w:cs="AvantGardeITCbyBT-MediumOblique"/>
          <w:i/>
          <w:iCs/>
          <w:color w:val="0000FF"/>
          <w:sz w:val="21"/>
          <w:szCs w:val="21"/>
        </w:rPr>
      </w:pP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vantGardeITCbyBT-MediumOblique" w:hAnsi="AvantGardeITCbyBT-MediumOblique" w:cs="AvantGardeITCbyBT-MediumOblique"/>
          <w:i/>
          <w:iCs/>
          <w:color w:val="0000FF"/>
          <w:sz w:val="21"/>
          <w:szCs w:val="21"/>
        </w:rPr>
      </w:pP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vantGardeITCbyBT-MediumOblique" w:hAnsi="AvantGardeITCbyBT-MediumOblique" w:cs="AvantGardeITCbyBT-MediumOblique"/>
          <w:i/>
          <w:iCs/>
          <w:color w:val="0000FF"/>
          <w:sz w:val="21"/>
          <w:szCs w:val="21"/>
        </w:rPr>
      </w:pP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vantGardeITCbyBT-Medium" w:hAnsi="AvantGardeITCbyBT-Medium" w:cs="AvantGardeITCbyBT-Medium"/>
          <w:color w:val="000000"/>
          <w:sz w:val="20"/>
          <w:szCs w:val="20"/>
        </w:rPr>
      </w:pPr>
      <w:r>
        <w:rPr>
          <w:rFonts w:ascii="AvantGardeITCbyBT-Medium" w:hAnsi="AvantGardeITCbyBT-Medium" w:cs="AvantGardeITCbyBT-Medium"/>
          <w:color w:val="000000"/>
          <w:sz w:val="20"/>
          <w:szCs w:val="20"/>
        </w:rPr>
        <w:t xml:space="preserve">                              </w:t>
      </w:r>
      <w:r>
        <w:rPr>
          <w:rFonts w:ascii="AvantGardeITCbyBT-Medium" w:hAnsi="AvantGardeITCbyBT-Medium" w:cs="AvantGardeITCbyBT-Medium"/>
          <w:color w:val="000000"/>
          <w:sz w:val="20"/>
          <w:szCs w:val="20"/>
        </w:rPr>
        <w:t xml:space="preserve">V I A C A S T R O V E C </w:t>
      </w:r>
      <w:proofErr w:type="spellStart"/>
      <w:r>
        <w:rPr>
          <w:rFonts w:ascii="AvantGardeITCbyBT-Medium" w:hAnsi="AvantGardeITCbyBT-Medium" w:cs="AvantGardeITCbyBT-Medium"/>
          <w:color w:val="000000"/>
          <w:sz w:val="20"/>
          <w:szCs w:val="20"/>
        </w:rPr>
        <w:t>C</w:t>
      </w:r>
      <w:proofErr w:type="spellEnd"/>
      <w:r>
        <w:rPr>
          <w:rFonts w:ascii="AvantGardeITCbyBT-Medium" w:hAnsi="AvantGardeITCbyBT-Medium" w:cs="AvantGardeITCbyBT-Medium"/>
          <w:color w:val="000000"/>
          <w:sz w:val="20"/>
          <w:szCs w:val="20"/>
        </w:rPr>
        <w:t xml:space="preserve"> H I O N 1 5 S . P I E T R O I N V I N C O L I Ravenna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vantGardeITCbyBT-Medium" w:hAnsi="AvantGardeITCbyBT-Medium" w:cs="AvantGardeITCbyBT-Medium"/>
          <w:color w:val="000000"/>
          <w:sz w:val="20"/>
          <w:szCs w:val="20"/>
        </w:rPr>
      </w:pPr>
      <w:r>
        <w:rPr>
          <w:rFonts w:ascii="AvantGardeITCbyBT-Medium" w:hAnsi="AvantGardeITCbyBT-Medium" w:cs="AvantGardeITCbyBT-Medium"/>
          <w:color w:val="000000"/>
          <w:sz w:val="20"/>
          <w:szCs w:val="20"/>
        </w:rPr>
        <w:t xml:space="preserve">                                                                 </w:t>
      </w:r>
      <w:r>
        <w:rPr>
          <w:rFonts w:ascii="AvantGardeITCbyBT-Medium" w:hAnsi="AvantGardeITCbyBT-Medium" w:cs="AvantGardeITCbyBT-Medium"/>
          <w:color w:val="000000"/>
          <w:sz w:val="20"/>
          <w:szCs w:val="20"/>
        </w:rPr>
        <w:t xml:space="preserve">C E L </w:t>
      </w:r>
      <w:proofErr w:type="spellStart"/>
      <w:r>
        <w:rPr>
          <w:rFonts w:ascii="AvantGardeITCbyBT-Medium" w:hAnsi="AvantGardeITCbyBT-Medium" w:cs="AvantGardeITCbyBT-Medium"/>
          <w:color w:val="000000"/>
          <w:sz w:val="20"/>
          <w:szCs w:val="20"/>
        </w:rPr>
        <w:t>L</w:t>
      </w:r>
      <w:proofErr w:type="spellEnd"/>
      <w:r>
        <w:rPr>
          <w:rFonts w:ascii="AvantGardeITCbyBT-Medium" w:hAnsi="AvantGardeITCbyBT-Medium" w:cs="AvantGardeITCbyBT-Medium"/>
          <w:color w:val="000000"/>
          <w:sz w:val="20"/>
          <w:szCs w:val="20"/>
        </w:rPr>
        <w:t xml:space="preserve"> . 3 2 8 3 6 1 2 8 2 2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vantGardeITCbyBT-Medium" w:hAnsi="AvantGardeITCbyBT-Medium" w:cs="AvantGardeITCbyBT-Medium"/>
          <w:color w:val="000000"/>
          <w:sz w:val="20"/>
          <w:szCs w:val="20"/>
        </w:rPr>
      </w:pPr>
      <w:r>
        <w:rPr>
          <w:rFonts w:ascii="AvantGardeITCbyBT-Medium" w:hAnsi="AvantGardeITCbyBT-Medium" w:cs="AvantGardeITCbyBT-Medium"/>
          <w:color w:val="000000"/>
          <w:sz w:val="20"/>
          <w:szCs w:val="20"/>
        </w:rPr>
        <w:t xml:space="preserve">                                            </w:t>
      </w:r>
      <w:r>
        <w:rPr>
          <w:rFonts w:ascii="AvantGardeITCbyBT-Medium" w:hAnsi="AvantGardeITCbyBT-Medium" w:cs="AvantGardeITCbyBT-Medium"/>
          <w:color w:val="000000"/>
          <w:sz w:val="20"/>
          <w:szCs w:val="20"/>
        </w:rPr>
        <w:t xml:space="preserve">V A L E N T I N A - B E R T A C </w:t>
      </w:r>
      <w:proofErr w:type="spellStart"/>
      <w:r>
        <w:rPr>
          <w:rFonts w:ascii="AvantGardeITCbyBT-Medium" w:hAnsi="AvantGardeITCbyBT-Medium" w:cs="AvantGardeITCbyBT-Medium"/>
          <w:color w:val="000000"/>
          <w:sz w:val="20"/>
          <w:szCs w:val="20"/>
        </w:rPr>
        <w:t>C</w:t>
      </w:r>
      <w:proofErr w:type="spellEnd"/>
      <w:r>
        <w:rPr>
          <w:rFonts w:ascii="AvantGardeITCbyBT-Medium" w:hAnsi="AvantGardeITCbyBT-Medium" w:cs="AvantGardeITCbyBT-Medium"/>
          <w:color w:val="000000"/>
          <w:sz w:val="20"/>
          <w:szCs w:val="20"/>
        </w:rPr>
        <w:t xml:space="preserve"> I N I@L I B E R O . I T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vantGardeITCbyBT-Medium" w:hAnsi="AvantGardeITCbyBT-Medium" w:cs="AvantGardeITCbyBT-Medium"/>
          <w:color w:val="000000"/>
          <w:sz w:val="20"/>
          <w:szCs w:val="20"/>
        </w:rPr>
      </w:pP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vantGardeITCbyBT-Medium" w:hAnsi="AvantGardeITCbyBT-Medium" w:cs="AvantGardeITCbyBT-Medium"/>
          <w:color w:val="000000"/>
          <w:sz w:val="20"/>
          <w:szCs w:val="20"/>
        </w:rPr>
      </w:pP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vantGardeITCbyBT-Medium" w:hAnsi="AvantGardeITCbyBT-Medium" w:cs="AvantGardeITCbyBT-Medium"/>
          <w:color w:val="000000"/>
          <w:sz w:val="20"/>
          <w:szCs w:val="20"/>
        </w:rPr>
      </w:pP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OBIETTIVI:</w:t>
      </w:r>
    </w:p>
    <w:p w:rsidR="002B45D0" w:rsidRPr="006803B5" w:rsidRDefault="002B45D0" w:rsidP="006803B5">
      <w:pPr>
        <w:rPr>
          <w:b/>
        </w:rPr>
      </w:pPr>
      <w:r w:rsidRPr="006803B5">
        <w:rPr>
          <w:b/>
        </w:rPr>
        <w:t>Vista la crisi eco</w:t>
      </w:r>
      <w:r w:rsidR="006803B5" w:rsidRPr="006803B5">
        <w:rPr>
          <w:b/>
        </w:rPr>
        <w:t>n</w:t>
      </w:r>
      <w:r w:rsidRPr="006803B5">
        <w:rPr>
          <w:b/>
        </w:rPr>
        <w:t>omica viste le mie varie esperie</w:t>
      </w:r>
      <w:r w:rsidR="006803B5" w:rsidRPr="006803B5">
        <w:rPr>
          <w:b/>
        </w:rPr>
        <w:t>n</w:t>
      </w:r>
      <w:r w:rsidRPr="006803B5">
        <w:rPr>
          <w:b/>
        </w:rPr>
        <w:t>ze e conoscenze, vorrei seguire un percorso, in cui le priorità sono la diffusione del valore</w:t>
      </w:r>
      <w:r w:rsidR="006803B5" w:rsidRPr="006803B5">
        <w:rPr>
          <w:b/>
        </w:rPr>
        <w:t xml:space="preserve"> di cultura storia e arte, per</w:t>
      </w:r>
      <w:r w:rsidRPr="006803B5">
        <w:rPr>
          <w:b/>
        </w:rPr>
        <w:t xml:space="preserve"> a chi non conosce, continuare a salvaguardare e a diffondere valori che solo tramite le arti umanistiche è possibile, un linguaggio fatto di immagini dove c’è assenza di parole, mi piacerebbe come in passato portare la gente a fare, perché la conoscenza passa anche attraverso le mani, e ho avuto modo di comprendere che a tutte le età nel fare creativo, attraverso i colori, materiali di recupero materiali plastici, i bambini e gli adulti possono andare oltre divertirsi e scoprire capacità inespresse con un gioco costruttivo. Vorrei tenere la passione per il restauro e la pittura come interesse personale.</w:t>
      </w:r>
    </w:p>
    <w:p w:rsidR="002B45D0" w:rsidRPr="006803B5" w:rsidRDefault="002B45D0" w:rsidP="006803B5">
      <w:pPr>
        <w:rPr>
          <w:b/>
        </w:rPr>
      </w:pPr>
      <w:r w:rsidRPr="006803B5">
        <w:rPr>
          <w:b/>
        </w:rPr>
        <w:t>Viste le grandi difficoltà nel reperire fondi. Vorrei crescere culturalmente e come persona con i valori che da sempre mi appartengono legati all’etica e alla cultura umana .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FORMAZIONE PROFESSIONALE: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Diploma </w:t>
      </w:r>
      <w:proofErr w:type="spellStart"/>
      <w:r>
        <w:rPr>
          <w:rFonts w:ascii="Arial" w:hAnsi="Arial" w:cs="Arial"/>
          <w:color w:val="000000"/>
        </w:rPr>
        <w:t>Psico</w:t>
      </w:r>
      <w:proofErr w:type="spellEnd"/>
      <w:r>
        <w:rPr>
          <w:rFonts w:ascii="Arial" w:hAnsi="Arial" w:cs="Arial"/>
          <w:color w:val="000000"/>
        </w:rPr>
        <w:t xml:space="preserve"> Pedagogico, Scuola Privata Ravenna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Laurea vecchio ordinamento Conservazione dei Beni Culturali 103/110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Corso di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dortura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art Bologna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Corso restauro affreschi,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art Bologna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Corso Aggiornamento sulle nuove tecnologie per la pulitura delle superfici policrome.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Thiene (Vi)</w:t>
      </w:r>
    </w:p>
    <w:p w:rsidR="00E13FA8" w:rsidRDefault="00E13FA8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13FA8" w:rsidRDefault="00E13FA8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ESPERIENZE DI LAVORO</w:t>
      </w:r>
    </w:p>
    <w:p w:rsidR="00E13FA8" w:rsidRDefault="00E13FA8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Fondazione Ravenna Antica </w:t>
      </w:r>
    </w:p>
    <w:p w:rsidR="00E13FA8" w:rsidRDefault="00E13FA8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Lavoro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bookschop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labortori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 bambini, organizzazione eventi mostre</w:t>
      </w:r>
    </w:p>
    <w:p w:rsidR="00E13FA8" w:rsidRDefault="00E13FA8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Lo stesso per nova musa, a San Vitale, Teodorico, Sant’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appollinare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Classe</w:t>
      </w:r>
    </w:p>
    <w:p w:rsidR="00E13FA8" w:rsidRDefault="00E13FA8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Ho lavorato come insegnante e docente per quanto riguarda mostre e organizzazione laboratori creativi, per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Dams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di San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zaccaria</w:t>
      </w:r>
      <w:proofErr w:type="spellEnd"/>
    </w:p>
    <w:p w:rsidR="00E13FA8" w:rsidRDefault="00E13FA8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Ho lavorato presso un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maggazzino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come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resposnabile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merce in uscita fatturazione</w:t>
      </w:r>
    </w:p>
    <w:p w:rsidR="00E13FA8" w:rsidRDefault="00E13FA8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 studentessa ho lavorato come educatrice baby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sitter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hostess,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barlady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ESPERIENZE DI LAVORO</w:t>
      </w:r>
      <w:r w:rsidR="00E13FA8">
        <w:rPr>
          <w:rFonts w:ascii="Arial" w:hAnsi="Arial" w:cs="Arial"/>
          <w:color w:val="000000"/>
          <w:sz w:val="20"/>
          <w:szCs w:val="20"/>
        </w:rPr>
        <w:t xml:space="preserve"> NEL RESTAURO</w:t>
      </w:r>
    </w:p>
    <w:p w:rsidR="00E13FA8" w:rsidRDefault="00E13FA8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Restauro di facciata palazzo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veeziano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Campo santo Stefano a Venezia2013</w:t>
      </w:r>
    </w:p>
    <w:p w:rsidR="00E13FA8" w:rsidRDefault="00E13FA8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Restauro decorazione facciata di una chiesa a Vicenza, restauro facciata di palazzo palladiano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vicenza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composto da superfici in pietra a marmorino e decorate.2014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Ricerca storico tecnica su un S. Girolamo del 1500 di proprietà privata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 luglio 2012 ad oggi Restauro di timpano con colonne in marmorino, e superfici lapidee di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una Palazzina Privata in Campo S. Stefano a Venezia. In questo piccolo cantiere ho seguito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sia la fase tecnica di progettazione insieme all’Architetto che la fase operativa in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collaborazione con la Ditta Rampazzo di Venezia. Ora mi sto occupando della ricerca storica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dei restauri precedenti e della documentazione per quanto riguarda i restauri che sono stati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fatti oggi a questo importante edificio.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(13/06/2011 a Maggio 2012)</w:t>
      </w:r>
    </w:p>
    <w:p w:rsidR="00E13FA8" w:rsidRDefault="00E13FA8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Restauro lapideo facciata Marciana e museo Correr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Piazza San Marco Venezia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Nome e indirizzo del datore di lavoro: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Gerso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Restauro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Acmar</w:t>
      </w:r>
      <w:proofErr w:type="spellEnd"/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Tipo di azienda o settore Restauro/edile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Tipo di impiego Restauratrice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Principali mansioni e responsabilità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Restauratrice: pulitura con impacchi, a secco con bisturi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dremer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Stuccatura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microstuccatura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consolidamento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(01/03/2011 a 30/04/2011) </w:t>
      </w:r>
      <w:r>
        <w:rPr>
          <w:rFonts w:ascii="Arial" w:hAnsi="Arial" w:cs="Arial"/>
          <w:b/>
          <w:bCs/>
          <w:color w:val="000000"/>
          <w:sz w:val="20"/>
          <w:szCs w:val="20"/>
        </w:rPr>
        <w:t>Restauro affreschi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Nome e indirizzo del datore di lavoro: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Arte e Restauro Ravenna Savarna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Tipo di azienda o settore Restauro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Tipo di impiego Restauratrice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Principali mansioni e responsabilità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Capo cantiere, pulitura con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wishab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consolidamento, ritocco, ricostruzione affreschi a spolvero.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(01/09/2010 a 30/01/2011) </w:t>
      </w:r>
      <w:r>
        <w:rPr>
          <w:rFonts w:ascii="Arial" w:hAnsi="Arial" w:cs="Arial"/>
          <w:b/>
          <w:bCs/>
          <w:color w:val="000000"/>
          <w:sz w:val="20"/>
          <w:szCs w:val="20"/>
        </w:rPr>
        <w:t>Restauro intonaci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Nome e indirizzo del datore di lavoro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Compagnia della Pietra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Tipo di azienda o settore Restauro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Tipo di impiego Restauratrice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Principali mansioni e responsabilità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 sono occupata di restauro intonaci al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Castello Di Vigevano </w:t>
      </w:r>
      <w:r>
        <w:rPr>
          <w:rFonts w:ascii="Arial" w:hAnsi="Arial" w:cs="Arial"/>
          <w:color w:val="000000"/>
          <w:sz w:val="20"/>
          <w:szCs w:val="20"/>
        </w:rPr>
        <w:t>1500/1600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(12/11/2010 al 15/08 2011) Restauro del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Palazzo tre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Oci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futuro museo d'arte contemporanea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della fondazione Venezia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Nome e indirizzo del datore di lavoro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Compagnia della Pietra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Marco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Quagliardi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Verona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Tipo di azienda o settore Restauro conservazione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Tipo di impiego Restauratrice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Principali mansioni e responsabilità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Collaborazione al restauro lapideo e ligneo delle sale con interesse storico artistico, ritocco pittorico dei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soffitti a cassettoni.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(08/05/2009 al 11/11/2009)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Restauro del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Castello di Vigevano</w:t>
      </w:r>
      <w:r>
        <w:rPr>
          <w:rFonts w:ascii="Arial" w:hAnsi="Arial" w:cs="Arial"/>
          <w:color w:val="000000"/>
          <w:sz w:val="20"/>
          <w:szCs w:val="20"/>
        </w:rPr>
        <w:t>, importante opera rinascimentale con torre del Bramante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Nome e indirizzo del datore di lavoro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Compagnia della Pietra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Marco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Quagliardi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Verona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Tipo di azienda o settore Restauro conservazione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Tipo di impiego Restauratrice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Principali mansioni e responsabilità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Collaborazione al restauro lapideo e di intonaci, delle prigioni e di altre sale del 1' e 2' piano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(12/09/2008 a oggi)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Restauro di una tela del 700 “ Sacro Cuore” </w:t>
      </w:r>
      <w:r>
        <w:rPr>
          <w:rFonts w:ascii="Arial" w:hAnsi="Arial" w:cs="Arial"/>
          <w:color w:val="000000"/>
          <w:sz w:val="20"/>
          <w:szCs w:val="20"/>
        </w:rPr>
        <w:t>di proprietà privata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Stuccatura e ritocco pittorico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(01/03/07 al 31/08/2008)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Restauro affreschi di un palazzo del 1600 di proprietà privata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Restauro di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un antico mobile da farmacia del 1500 con rifacimenti successivi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Nome e indirizzo del datore di lavoro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Etra Lugo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di Michele Pagani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Tipo di azienda o settore Restauro conservazione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Tipo di impiego Restauratrice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Principali mansioni e responsabilità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Descialbo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di due volte affrescate del 1600, pulitura,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consolidamento,ritocco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pittorico, stuccatura, passato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mordente, vernice e cera.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(03/03/2006 al 31/04/07)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Restauro dei mosaici romani del sito archeologico di San Cristoforo ad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Quilam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 Colombarone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Pesaro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Restauro di mosaici, lapideo.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Azienda Etra Lugo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di Michele Pagani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Tipo di azienda o settore Restauro conservazione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Tipo di impiego Restauratrice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Pulitura mosaici, ripristino stuccature, reintegrazione di tessere mancanti, con tessere di recupero, restauro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lapideo, e archeologico antropologico, di scheletri umani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(2006/2007) Restauro Tele, tavole, cornici, mobili d'epoca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Nome e indirizzo del datore di lavoro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Isabella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Cervetti</w:t>
      </w:r>
      <w:proofErr w:type="spellEnd"/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Tipo di azienda o settore Restauro conservazione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Tipo di impiego Restauratrice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Principali mansioni e responsabilità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 sono occupata di pulitura tele e tavole, stuccature,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reintelaiatura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di una grande tela del 1600,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sverniciatura e restauro con gomma lacca a mobili d'epoca in particolare due confessionali barocchi .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(2006/2007) Restauro stucchi e affreschi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 xml:space="preserve">Nome e indirizzo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deldatore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di lavoro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laboratorio del restauro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Tipo di azienda o settore Restauro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Tipo di impiego Restauratrice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Principali mansioni e responsabilità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 sono occupata del restauro di stucchi veneziani alle scuderie di Bologna in Piazza Verdi, e del restauro di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affreschi a Palazzo Maioli a Ravenna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(2004/2005) Restauro affreschi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Nome e indirizzo del datore di lavoro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Inter Restauro di Narni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Tipo di azienda o settore Restauro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Tipo di impiego Restauratrice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Principali mansioni e responsabilità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 sono occupata di restauro affreschi nelle marche come capo cantiere.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Palazzo del Comune di Monte Giorgio, restauro a Pesaro della chiesa di S. Michele.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(2003) Diagnostica del restauro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Nome e indirizzo del datore di lavoro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Università di Bologna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Tipo di azienda o settore Pubblico Università e ricerca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Tipo di impiego Ricercatrice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• </w:t>
      </w:r>
      <w:r>
        <w:rPr>
          <w:rFonts w:ascii="Arial" w:hAnsi="Arial" w:cs="Arial"/>
          <w:color w:val="000000"/>
          <w:sz w:val="20"/>
          <w:szCs w:val="20"/>
        </w:rPr>
        <w:t>Principali mansioni e responsabilità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 sono occupata di analisi fisico chimiche relative ad una tavola del 1400/1500 da datare e attribuire del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Beccafumi</w:t>
      </w:r>
      <w:proofErr w:type="spellEnd"/>
    </w:p>
    <w:p w:rsidR="00E13FA8" w:rsidRDefault="00E13FA8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13FA8" w:rsidRDefault="00E13FA8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ALTRE ATTIVITÀ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Ricerca studio arte e restauro, frequenza a conferenze e fiere del settore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Collettiva ottobre 2007 Bologna Galleria Marescalchi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Collettiva marzo 2008 a Roma Galleria D’arte F. Russo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Collettiva settembre 2009 a Milano, fondazione Mazzotta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Collettiva agosto art studio Ravenna 2010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Collettiva dicembre 2010 Venezia galleria San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vidal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ucai</w:t>
      </w:r>
      <w:proofErr w:type="spellEnd"/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Collettiva anima mundi Art Studio Gennaio 2011 Ravenna</w:t>
      </w:r>
    </w:p>
    <w:p w:rsidR="00E13FA8" w:rsidRDefault="00E13FA8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Vinto concorso d’arte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basilicata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2012</w:t>
      </w:r>
    </w:p>
    <w:p w:rsidR="00E13FA8" w:rsidRDefault="00E13FA8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Partecipato concorso di san martino in strada Fo 2014</w:t>
      </w:r>
    </w:p>
    <w:p w:rsidR="00E13FA8" w:rsidRDefault="00E13FA8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Mostra Art Studio 2014 agosto.</w:t>
      </w:r>
    </w:p>
    <w:p w:rsidR="00E13FA8" w:rsidRDefault="00E13FA8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Collettiva a cesena pescherie</w:t>
      </w:r>
    </w:p>
    <w:p w:rsidR="00E13FA8" w:rsidRDefault="00E13FA8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Collaboro con la galleria Art Studio di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ravenna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di Forlì, sono associazioni culturali in cui </w:t>
      </w:r>
    </w:p>
    <w:p w:rsidR="00E13FA8" w:rsidRDefault="00E13FA8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 gestione dei soci permette l’organizzazione e l’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llestimento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la pubblicità e organizzazione dei </w:t>
      </w:r>
    </w:p>
    <w:p w:rsidR="00E13FA8" w:rsidRDefault="00E13FA8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Vernissage.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INTERESSI E HOBBY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Pittura, internet, lettura, cinema, cultura generale, volontariato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LINGUE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Inglese: parlato e scritto</w:t>
      </w:r>
    </w:p>
    <w:p w:rsidR="00E13FA8" w:rsidRDefault="00E13FA8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13FA8" w:rsidRDefault="00E13FA8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"/>
          <w:szCs w:val="3"/>
        </w:rPr>
      </w:pPr>
      <w:r>
        <w:rPr>
          <w:rFonts w:ascii="Arial" w:hAnsi="Arial" w:cs="Arial"/>
          <w:color w:val="000000"/>
          <w:sz w:val="3"/>
          <w:szCs w:val="3"/>
        </w:rPr>
        <w:t>Picture0039.jpg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</w:rPr>
        <w:t xml:space="preserve">Autorizzo il trattamento dei dati personali contenuti nel mio </w:t>
      </w:r>
      <w:proofErr w:type="spellStart"/>
      <w:r>
        <w:rPr>
          <w:rFonts w:ascii="Arial-BoldItalicMT" w:hAnsi="Arial-BoldItalicMT" w:cs="Arial-BoldItalicMT"/>
          <w:b/>
          <w:bCs/>
          <w:i/>
          <w:iCs/>
          <w:color w:val="000000"/>
        </w:rPr>
        <w:t>curriculumvitae</w:t>
      </w:r>
      <w:proofErr w:type="spellEnd"/>
      <w:r>
        <w:rPr>
          <w:rFonts w:ascii="Arial-BoldItalicMT" w:hAnsi="Arial-BoldItalicMT" w:cs="Arial-BoldItalicMT"/>
          <w:b/>
          <w:bCs/>
          <w:i/>
          <w:iCs/>
          <w:color w:val="000000"/>
        </w:rPr>
        <w:t xml:space="preserve"> in base art. 13</w:t>
      </w:r>
    </w:p>
    <w:p w:rsidR="002B45D0" w:rsidRDefault="002B45D0" w:rsidP="002B45D0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FF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</w:rPr>
        <w:t xml:space="preserve">del </w:t>
      </w:r>
      <w:r>
        <w:rPr>
          <w:rFonts w:ascii="Arial-BoldItalicMT" w:hAnsi="Arial-BoldItalicMT" w:cs="Arial-BoldItalicMT"/>
          <w:b/>
          <w:bCs/>
          <w:i/>
          <w:iCs/>
          <w:color w:val="0000FF"/>
        </w:rPr>
        <w:t xml:space="preserve">D. </w:t>
      </w:r>
      <w:proofErr w:type="spellStart"/>
      <w:r>
        <w:rPr>
          <w:rFonts w:ascii="Arial-BoldItalicMT" w:hAnsi="Arial-BoldItalicMT" w:cs="Arial-BoldItalicMT"/>
          <w:b/>
          <w:bCs/>
          <w:i/>
          <w:iCs/>
          <w:color w:val="0000FF"/>
        </w:rPr>
        <w:t>Lgs</w:t>
      </w:r>
      <w:proofErr w:type="spellEnd"/>
      <w:r>
        <w:rPr>
          <w:rFonts w:ascii="Arial-BoldItalicMT" w:hAnsi="Arial-BoldItalicMT" w:cs="Arial-BoldItalicMT"/>
          <w:b/>
          <w:bCs/>
          <w:i/>
          <w:iCs/>
          <w:color w:val="0000FF"/>
        </w:rPr>
        <w:t>. 196/2003</w:t>
      </w:r>
    </w:p>
    <w:p w:rsidR="00AB19B6" w:rsidRDefault="002B45D0" w:rsidP="002B45D0">
      <w:r>
        <w:rPr>
          <w:rFonts w:ascii="Arial-BoldItalicMT" w:hAnsi="Arial-BoldItalicMT" w:cs="Arial-BoldItalicMT"/>
          <w:b/>
          <w:bCs/>
          <w:i/>
          <w:iCs/>
          <w:color w:val="0000FF"/>
          <w:sz w:val="20"/>
          <w:szCs w:val="20"/>
        </w:rPr>
        <w:t>https://sites.google.com/site/valentinabertaccini/</w:t>
      </w:r>
    </w:p>
    <w:sectPr w:rsidR="00AB19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antGardeITCbyBT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antGardeITCbyBT-Medium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D0"/>
    <w:rsid w:val="000A22E9"/>
    <w:rsid w:val="002B45D0"/>
    <w:rsid w:val="006803B5"/>
    <w:rsid w:val="00AB19B6"/>
    <w:rsid w:val="00E1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3</cp:revision>
  <dcterms:created xsi:type="dcterms:W3CDTF">2014-11-13T12:16:00Z</dcterms:created>
  <dcterms:modified xsi:type="dcterms:W3CDTF">2014-11-13T12:40:00Z</dcterms:modified>
</cp:coreProperties>
</file>