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74" w:rsidRDefault="00475D4A">
      <w:r>
        <w:br/>
      </w:r>
      <w:r>
        <w:rPr>
          <w:rStyle w:val="Forte"/>
        </w:rPr>
        <w:t>-2,5kg de farinha</w:t>
      </w:r>
      <w:r>
        <w:br/>
      </w:r>
      <w:r>
        <w:rPr>
          <w:rStyle w:val="Forte"/>
        </w:rPr>
        <w:t>-30 a 32g de fermento seco</w:t>
      </w:r>
      <w:r>
        <w:br/>
      </w:r>
      <w:r>
        <w:rPr>
          <w:rStyle w:val="Forte"/>
        </w:rPr>
        <w:t>-250g de açúcar refinado</w:t>
      </w:r>
      <w:r>
        <w:br/>
      </w:r>
      <w:r>
        <w:rPr>
          <w:rStyle w:val="Forte"/>
        </w:rPr>
        <w:t>-250g de óleo refinado</w:t>
      </w:r>
      <w:r>
        <w:br/>
      </w:r>
      <w:r>
        <w:rPr>
          <w:rStyle w:val="Forte"/>
        </w:rPr>
        <w:t>-1000 a 1,250ml de água filtrada</w:t>
      </w:r>
      <w:r>
        <w:br/>
      </w:r>
      <w:r>
        <w:rPr>
          <w:rStyle w:val="Forte"/>
        </w:rPr>
        <w:t>-25g de sal refinado</w:t>
      </w:r>
      <w:r>
        <w:br/>
      </w:r>
      <w:r>
        <w:rPr>
          <w:rStyle w:val="Forte"/>
        </w:rPr>
        <w:t>-Fubá (suficiente para se trabalhar a massa)</w:t>
      </w:r>
      <w:bookmarkStart w:id="0" w:name="_GoBack"/>
      <w:bookmarkEnd w:id="0"/>
    </w:p>
    <w:sectPr w:rsidR="00B11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4A"/>
    <w:rsid w:val="00475D4A"/>
    <w:rsid w:val="00B1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5D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5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</dc:creator>
  <cp:lastModifiedBy>oswaldo</cp:lastModifiedBy>
  <cp:revision>1</cp:revision>
  <dcterms:created xsi:type="dcterms:W3CDTF">2012-11-27T18:32:00Z</dcterms:created>
  <dcterms:modified xsi:type="dcterms:W3CDTF">2012-11-27T18:33:00Z</dcterms:modified>
</cp:coreProperties>
</file>