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A8D" w:rsidRDefault="00340EF9" w:rsidP="00722578">
      <w:pPr>
        <w:jc w:val="center"/>
        <w:outlineLvl w:val="0"/>
      </w:pPr>
      <w:r>
        <w:t xml:space="preserve">Scrivere con la luce: </w:t>
      </w:r>
      <w:r w:rsidR="00AC7A8D">
        <w:t>GIORDANO ERNESTO SALA</w:t>
      </w:r>
    </w:p>
    <w:p w:rsidR="00AC7A8D" w:rsidRDefault="00AC7A8D" w:rsidP="00AC7A8D">
      <w:pPr>
        <w:jc w:val="center"/>
      </w:pPr>
    </w:p>
    <w:p w:rsidR="00AC7A8D" w:rsidRDefault="00AC7A8D" w:rsidP="00722578">
      <w:pPr>
        <w:jc w:val="both"/>
        <w:outlineLvl w:val="0"/>
        <w:rPr>
          <w:i/>
        </w:rPr>
      </w:pPr>
      <w:r>
        <w:rPr>
          <w:i/>
        </w:rPr>
        <w:t>“Fotografare</w:t>
      </w:r>
      <w:proofErr w:type="gramStart"/>
      <w:r>
        <w:rPr>
          <w:i/>
        </w:rPr>
        <w:t xml:space="preserve">  </w:t>
      </w:r>
      <w:proofErr w:type="gramEnd"/>
      <w:r>
        <w:rPr>
          <w:i/>
        </w:rPr>
        <w:t>è per m</w:t>
      </w:r>
      <w:r w:rsidR="00340EF9">
        <w:rPr>
          <w:i/>
        </w:rPr>
        <w:t xml:space="preserve">e scrivere con la luce e suonare con il mio strumento: </w:t>
      </w:r>
      <w:r>
        <w:rPr>
          <w:i/>
        </w:rPr>
        <w:t>la macchina fotografica”</w:t>
      </w:r>
    </w:p>
    <w:p w:rsidR="00AC7A8D" w:rsidRDefault="00AC7A8D" w:rsidP="00AC7A8D">
      <w:pPr>
        <w:jc w:val="both"/>
        <w:rPr>
          <w:i/>
        </w:rPr>
      </w:pPr>
    </w:p>
    <w:p w:rsidR="006054FB" w:rsidRDefault="00AC7A8D" w:rsidP="00AC7A8D">
      <w:pPr>
        <w:jc w:val="both"/>
      </w:pPr>
      <w:r>
        <w:t xml:space="preserve">Fotografare con intenti d’arte, se dotati di grande creatività e sicuro possesso della </w:t>
      </w:r>
      <w:proofErr w:type="spellStart"/>
      <w:r>
        <w:t>téchne</w:t>
      </w:r>
      <w:proofErr w:type="spellEnd"/>
      <w:r>
        <w:t>, nell’accezione greca del termine (che indica l’abilità del mestiere e le doti</w:t>
      </w:r>
      <w:proofErr w:type="gramStart"/>
      <w:r>
        <w:t xml:space="preserve">  </w:t>
      </w:r>
      <w:proofErr w:type="gramEnd"/>
      <w:r>
        <w:t>artistiche)</w:t>
      </w:r>
      <w:r>
        <w:rPr>
          <w:i/>
        </w:rPr>
        <w:t xml:space="preserve"> </w:t>
      </w:r>
      <w:r>
        <w:t>significa oggi</w:t>
      </w:r>
      <w:r w:rsidR="00340EF9">
        <w:t>,</w:t>
      </w:r>
      <w:r>
        <w:t xml:space="preserve"> nel panorama dell’Arte contemporanea, esprimersi e cimentarsi nell’ambito di una Musa assai più giovane delle altre sorelle, ma non meno degna della Pittura o della Musica, dotata di un potere di comunicazione di straordinario impatto</w:t>
      </w:r>
      <w:r w:rsidR="00340EF9">
        <w:t xml:space="preserve"> e di un linguaggio innovatore che non può limitarsi a ri-proporre, a riferire,  con rappresentazione denotativa, ma che, parallelo ai modi espressivi delle altre arti, ”presenta” e connota l’oggetto filtrato e liricamente sublimato dalla mente e dal cuore dell’artista.</w:t>
      </w:r>
    </w:p>
    <w:p w:rsidR="00AC7A8D" w:rsidRDefault="00AC7A8D" w:rsidP="00AC7A8D">
      <w:pPr>
        <w:jc w:val="both"/>
      </w:pPr>
    </w:p>
    <w:p w:rsidR="006054FB" w:rsidRDefault="00340EF9" w:rsidP="00AC7A8D">
      <w:pPr>
        <w:jc w:val="both"/>
      </w:pPr>
      <w:r>
        <w:t>E’</w:t>
      </w:r>
      <w:r w:rsidR="00AC7A8D">
        <w:t xml:space="preserve"> </w:t>
      </w:r>
      <w:r>
        <w:t xml:space="preserve">questo il </w:t>
      </w:r>
      <w:r w:rsidR="00AC7A8D">
        <w:t>caso di Giordano Ernesto Sala</w:t>
      </w:r>
      <w:r>
        <w:t xml:space="preserve"> che, per esprimere le proprie emozioni, esaspera e stravolge le immagini reali mediante </w:t>
      </w:r>
      <w:r w:rsidR="009A3A62">
        <w:t xml:space="preserve">la metamorfosi realizzata da </w:t>
      </w:r>
      <w:r>
        <w:t>effetti luministici dinamici.</w:t>
      </w:r>
    </w:p>
    <w:p w:rsidR="00722578" w:rsidRDefault="00340EF9" w:rsidP="00AC7A8D">
      <w:pPr>
        <w:jc w:val="both"/>
      </w:pPr>
      <w:r>
        <w:t xml:space="preserve">Così, ad esempio, il Duomo di Milano non ci </w:t>
      </w:r>
      <w:proofErr w:type="gramStart"/>
      <w:r>
        <w:t>viene</w:t>
      </w:r>
      <w:proofErr w:type="gramEnd"/>
      <w:r>
        <w:t xml:space="preserve"> proposto con la statica nitidezza della struttura architettonica e con la precisione plastica delle mille statue che completano ed esaltano il monumento,</w:t>
      </w:r>
      <w:r w:rsidR="00AC7A8D">
        <w:rPr>
          <w:i/>
        </w:rPr>
        <w:t xml:space="preserve"> </w:t>
      </w:r>
      <w:r>
        <w:t>ma nella sintetica tensione alla verticalità, all’ascesa spirituale, il che è il significato più profondo dell’architettura sacra del Gotico e muove l’animo e la mano del fotografo-architetto.</w:t>
      </w:r>
    </w:p>
    <w:p w:rsidR="00722578" w:rsidRDefault="001D3C26" w:rsidP="00AC7A8D">
      <w:pPr>
        <w:jc w:val="both"/>
      </w:pPr>
    </w:p>
    <w:p w:rsidR="002E77A1" w:rsidRDefault="00340EF9" w:rsidP="00AC7A8D">
      <w:pPr>
        <w:jc w:val="both"/>
      </w:pPr>
      <w:r>
        <w:t>“</w:t>
      </w:r>
      <w:proofErr w:type="spellStart"/>
      <w:r>
        <w:t>Panta</w:t>
      </w:r>
      <w:proofErr w:type="spellEnd"/>
      <w:r>
        <w:t xml:space="preserve"> rei”, tutto scorre, come afferma il sommo Eraclito: la vita è perenne e inquietante movimento, per cui, citando lo stesso artista, è una tentazione e una sfida far muovere ciò che è fermo e fermare in un’immagine fotografica ciò che si muove, rivelando però sempre il senso del movimento, della danza delle linee, delle forme, dei colori e la dial</w:t>
      </w:r>
      <w:r w:rsidR="001D3C26">
        <w:t xml:space="preserve">ettica delle luci e delle ombre dai magici riflessi. Sala vuol </w:t>
      </w:r>
      <w:r>
        <w:t xml:space="preserve">far cantare le singole parti nella coralità del tutto. E ci riesce, poiché l’intento estetico </w:t>
      </w:r>
      <w:r w:rsidR="001D3C26">
        <w:t xml:space="preserve">del suo “giardino interiore” </w:t>
      </w:r>
      <w:r>
        <w:t>coincide con la resa delle sue</w:t>
      </w:r>
      <w:proofErr w:type="gramStart"/>
      <w:r>
        <w:t xml:space="preserve">  </w:t>
      </w:r>
      <w:proofErr w:type="gramEnd"/>
      <w:r>
        <w:t>fotografie d’arte.</w:t>
      </w:r>
    </w:p>
    <w:p w:rsidR="002E77A1" w:rsidRDefault="001D3C26" w:rsidP="00AC7A8D">
      <w:pPr>
        <w:jc w:val="both"/>
      </w:pPr>
    </w:p>
    <w:p w:rsidR="002F7692" w:rsidRDefault="00340EF9" w:rsidP="00AC7A8D">
      <w:pPr>
        <w:jc w:val="both"/>
      </w:pPr>
      <w:r>
        <w:t>Paul Valéry in “ L’Anima della Danza”, parla di edifici che tacciono nella loro immobilità estetica e spirituale, di altri che parlano, e stabiliscono quindi un rapporto dialettico con chi li osserva o meglio li abita, e, infine, di edifici che cantano il canto della materia e della mente di chi li ha ideati.</w:t>
      </w:r>
    </w:p>
    <w:p w:rsidR="00F00B84" w:rsidRDefault="00340EF9" w:rsidP="00AC7A8D">
      <w:pPr>
        <w:jc w:val="both"/>
      </w:pPr>
      <w:r>
        <w:t xml:space="preserve">In questo interessante confronto di architettura e musica, ben si colloca l’arte di Giordano Ernesto Sala, convinto che la facciata di un edificio, il corpo di una donna, un paesaggio di neve profanato dal solco delle ruote delle automobili, tutto possa essere una spartito musicale che la sua macchina fotografica interpreterà, ri-creando insolite scansioni ritmiche dello spazio, vibrazioni luministiche, emozioni che dall’animo di chi “immagina” creativamente si trasferiscono sulla superficie delle foto, per poi iniziare un nuovo viaggio, o meglio tanti viaggi quanti sono i </w:t>
      </w:r>
      <w:proofErr w:type="gramStart"/>
      <w:r>
        <w:t>fruitori</w:t>
      </w:r>
      <w:proofErr w:type="gramEnd"/>
      <w:r>
        <w:t xml:space="preserve"> dell’immagine che sanno vedere e guardare e capire.</w:t>
      </w:r>
    </w:p>
    <w:p w:rsidR="00F00B84" w:rsidRDefault="001D3C26" w:rsidP="00AC7A8D">
      <w:pPr>
        <w:jc w:val="both"/>
      </w:pPr>
    </w:p>
    <w:p w:rsidR="00340EF9" w:rsidRDefault="00340EF9" w:rsidP="00AC7A8D">
      <w:pPr>
        <w:jc w:val="both"/>
      </w:pPr>
      <w:r>
        <w:t xml:space="preserve">Maria Proja de </w:t>
      </w:r>
      <w:proofErr w:type="spellStart"/>
      <w:r>
        <w:t>Santis-</w:t>
      </w:r>
      <w:proofErr w:type="spellEnd"/>
      <w:r>
        <w:t xml:space="preserve"> maggio 2012</w:t>
      </w:r>
    </w:p>
    <w:p w:rsidR="00340EF9" w:rsidRDefault="00340EF9" w:rsidP="00AC7A8D">
      <w:pPr>
        <w:jc w:val="both"/>
        <w:rPr>
          <w:sz w:val="18"/>
        </w:rPr>
      </w:pPr>
    </w:p>
    <w:p w:rsidR="00AC7A8D" w:rsidRPr="00340EF9" w:rsidRDefault="00340EF9" w:rsidP="00AC7A8D">
      <w:pPr>
        <w:jc w:val="both"/>
        <w:rPr>
          <w:i/>
          <w:sz w:val="18"/>
        </w:rPr>
      </w:pPr>
      <w:r>
        <w:rPr>
          <w:sz w:val="18"/>
        </w:rPr>
        <w:t xml:space="preserve">Copyright </w:t>
      </w:r>
      <w:r>
        <w:rPr>
          <w:b/>
          <w:sz w:val="18"/>
        </w:rPr>
        <w:t xml:space="preserve"> CALEIDOSCOPIO</w:t>
      </w:r>
      <w:r>
        <w:rPr>
          <w:i/>
          <w:sz w:val="18"/>
        </w:rPr>
        <w:t xml:space="preserve">- </w:t>
      </w:r>
      <w:proofErr w:type="spellStart"/>
      <w:r>
        <w:rPr>
          <w:i/>
          <w:sz w:val="18"/>
        </w:rPr>
        <w:t>multiplicity</w:t>
      </w:r>
      <w:proofErr w:type="spellEnd"/>
    </w:p>
    <w:sectPr w:rsidR="00AC7A8D" w:rsidRPr="00340EF9" w:rsidSect="00AC7A8D">
      <w:pgSz w:w="11900" w:h="16840"/>
      <w:pgMar w:top="1417"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08"/>
  <w:hyphenationZone w:val="283"/>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C7A8D"/>
    <w:rsid w:val="001D3C26"/>
    <w:rsid w:val="00340EF9"/>
    <w:rsid w:val="005F2747"/>
    <w:rsid w:val="007D71EB"/>
    <w:rsid w:val="009A3A62"/>
    <w:rsid w:val="00AC7A8D"/>
  </w:rsids>
  <m:mathPr>
    <m:mathFont m:val="Impact"/>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23230"/>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Mappadocumento">
    <w:name w:val="Document Map"/>
    <w:basedOn w:val="Normale"/>
    <w:link w:val="MappadocumentoCarattere"/>
    <w:uiPriority w:val="99"/>
    <w:semiHidden/>
    <w:unhideWhenUsed/>
    <w:rsid w:val="00722578"/>
    <w:rPr>
      <w:rFonts w:ascii="Lucida Grande" w:hAnsi="Lucida Grande"/>
    </w:rPr>
  </w:style>
  <w:style w:type="character" w:customStyle="1" w:styleId="MappadocumentoCarattere">
    <w:name w:val="Mappa documento Carattere"/>
    <w:basedOn w:val="Caratterepredefinitoparagrafo"/>
    <w:link w:val="Mappadocumento"/>
    <w:uiPriority w:val="99"/>
    <w:semiHidden/>
    <w:rsid w:val="00722578"/>
    <w:rPr>
      <w:rFonts w:ascii="Lucida Grande" w:hAnsi="Lucida Grand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431</Words>
  <Characters>2462</Characters>
  <Application>Microsoft Macintosh Word</Application>
  <DocSecurity>0</DocSecurity>
  <Lines>20</Lines>
  <Paragraphs>4</Paragraphs>
  <ScaleCrop>false</ScaleCrop>
  <Company>Maria Proja</Company>
  <LinksUpToDate>false</LinksUpToDate>
  <CharactersWithSpaces>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Maria Proja</cp:lastModifiedBy>
  <cp:revision>7</cp:revision>
  <dcterms:created xsi:type="dcterms:W3CDTF">2012-05-08T10:55:00Z</dcterms:created>
  <dcterms:modified xsi:type="dcterms:W3CDTF">2012-05-08T12:19:00Z</dcterms:modified>
</cp:coreProperties>
</file>