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7C13" w14:textId="77777777" w:rsidR="00EF4FB7" w:rsidRPr="006837B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6837BE">
        <w:rPr>
          <w:rFonts w:ascii="Arial Narrow" w:hAnsi="Arial Narrow"/>
          <w:b/>
          <w:bCs/>
          <w:sz w:val="28"/>
          <w:szCs w:val="28"/>
        </w:rPr>
        <w:t>Lia Bottanelli Fisher</w:t>
      </w:r>
      <w:r w:rsidR="00617D46">
        <w:rPr>
          <w:rFonts w:ascii="Arial Narrow" w:hAnsi="Arial Narrow"/>
          <w:b/>
          <w:bCs/>
          <w:sz w:val="28"/>
          <w:szCs w:val="28"/>
        </w:rPr>
        <w:t xml:space="preserve">                                   </w:t>
      </w:r>
      <w:bookmarkStart w:id="0" w:name="_GoBack"/>
      <w:bookmarkEnd w:id="0"/>
      <w:r w:rsidRPr="006837BE">
        <w:rPr>
          <w:rFonts w:ascii="Arial Narrow" w:hAnsi="Arial Narrow"/>
          <w:b/>
          <w:bCs/>
          <w:sz w:val="28"/>
          <w:szCs w:val="28"/>
        </w:rPr>
        <w:t>liabofisher.blogspot.com</w:t>
      </w:r>
    </w:p>
    <w:p w14:paraId="16CCB24E" w14:textId="77777777" w:rsidR="00EF4FB7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</w:p>
    <w:p w14:paraId="45E1262A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CURRICULUM VITAE</w:t>
      </w:r>
    </w:p>
    <w:p w14:paraId="6981EC3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</w:p>
    <w:p w14:paraId="384F63A7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 w:rsidRPr="003D31DE">
        <w:rPr>
          <w:rFonts w:ascii="Arial Narrow" w:hAnsi="Arial Narrow"/>
          <w:szCs w:val="28"/>
        </w:rPr>
        <w:t xml:space="preserve">2012  “Appunti per una mostra” video </w:t>
      </w:r>
      <w:r>
        <w:rPr>
          <w:rFonts w:ascii="Arial Narrow" w:hAnsi="Arial Narrow"/>
          <w:szCs w:val="28"/>
        </w:rPr>
        <w:t>_La forma e il tempo_ Milano</w:t>
      </w:r>
    </w:p>
    <w:p w14:paraId="58AED28F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Cs w:val="28"/>
        </w:rPr>
      </w:pPr>
      <w:r w:rsidRPr="003D31DE">
        <w:rPr>
          <w:rFonts w:ascii="Arial Narrow" w:hAnsi="Arial Narrow"/>
          <w:szCs w:val="28"/>
        </w:rPr>
        <w:t>2009  “I 70 Compleanni americani di M.me Bourgeois” Milano</w:t>
      </w:r>
    </w:p>
    <w:p w14:paraId="45D0B06F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 w:rsidRPr="003D31DE">
        <w:rPr>
          <w:rFonts w:ascii="Arial Narrow" w:hAnsi="Arial Narrow"/>
          <w:szCs w:val="28"/>
        </w:rPr>
        <w:t>2008  “Archivio della Malinconia”installazione,“Sguardi Altrove”_Mi</w:t>
      </w:r>
    </w:p>
    <w:p w14:paraId="720D6F28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 w:rsidRPr="003D31DE">
        <w:rPr>
          <w:rFonts w:ascii="Arial Narrow" w:hAnsi="Arial Narrow"/>
          <w:szCs w:val="28"/>
        </w:rPr>
        <w:t xml:space="preserve">2006  Laurea in Comunicazione e Organizzazione per l’Arte     </w:t>
      </w:r>
    </w:p>
    <w:p w14:paraId="086E53C3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 w:rsidRPr="003D31DE">
        <w:rPr>
          <w:rFonts w:ascii="Arial Narrow" w:hAnsi="Arial Narrow"/>
          <w:szCs w:val="28"/>
        </w:rPr>
        <w:t xml:space="preserve">      Contemporanea_ Accademia di Belle Arti di Brera_Mi       </w:t>
      </w:r>
    </w:p>
    <w:p w14:paraId="0B9007A1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Cs w:val="28"/>
        </w:rPr>
      </w:pPr>
      <w:r w:rsidRPr="003D31DE">
        <w:rPr>
          <w:rFonts w:ascii="Arial Narrow" w:hAnsi="Arial Narrow"/>
          <w:szCs w:val="28"/>
        </w:rPr>
        <w:t xml:space="preserve">2002  “JULIET” video presentato alla rassegna </w:t>
      </w:r>
      <w:r w:rsidRPr="003D31DE">
        <w:rPr>
          <w:rFonts w:ascii="Arial Narrow" w:hAnsi="Arial Narrow" w:cs="Arial"/>
          <w:b/>
          <w:bCs/>
          <w:szCs w:val="28"/>
        </w:rPr>
        <w:t>BEYOND MEDIA-</w:t>
      </w:r>
      <w:r w:rsidRPr="003D31DE">
        <w:rPr>
          <w:rFonts w:ascii="Arial Narrow" w:hAnsi="Arial Narrow" w:cs="Courier New"/>
          <w:szCs w:val="28"/>
        </w:rPr>
        <w:t>Fi</w:t>
      </w:r>
      <w:r w:rsidRPr="003D31DE">
        <w:rPr>
          <w:rFonts w:ascii="Arial Narrow" w:hAnsi="Arial Narrow" w:cs="Arial"/>
          <w:szCs w:val="28"/>
        </w:rPr>
        <w:t xml:space="preserve"> </w:t>
      </w:r>
      <w:r w:rsidRPr="003D31DE">
        <w:rPr>
          <w:rFonts w:ascii="Arial Narrow" w:hAnsi="Arial Narrow"/>
          <w:szCs w:val="28"/>
        </w:rPr>
        <w:t xml:space="preserve">                                                             </w:t>
      </w:r>
    </w:p>
    <w:p w14:paraId="2F817046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  <w:r w:rsidRPr="003D31DE">
        <w:rPr>
          <w:rFonts w:ascii="Arial Narrow" w:hAnsi="Arial Narrow" w:cs="Courier New"/>
        </w:rPr>
        <w:t>1999  “DRESS”video presentato presso la galleria VIAFARINI</w:t>
      </w:r>
      <w:r w:rsidRPr="003D31DE">
        <w:rPr>
          <w:rFonts w:ascii="Arial Narrow" w:hAnsi="Arial Narrow" w:cs="Courier New"/>
        </w:rPr>
        <w:softHyphen/>
        <w:t xml:space="preserve">_Mi              </w:t>
      </w:r>
      <w:r w:rsidRPr="003D31DE">
        <w:rPr>
          <w:rFonts w:ascii="Arial Narrow" w:hAnsi="Arial Narrow"/>
          <w:sz w:val="28"/>
          <w:szCs w:val="28"/>
        </w:rPr>
        <w:t xml:space="preserve">                                                                    </w:t>
      </w:r>
    </w:p>
    <w:p w14:paraId="13BCFD88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>1998  “HYDRA suite_24 quadri d’acqua” video installazione per</w:t>
      </w:r>
    </w:p>
    <w:p w14:paraId="5457048D" w14:textId="77777777" w:rsidR="00EF4FB7" w:rsidRPr="003D31DE" w:rsidRDefault="00EF4FB7" w:rsidP="00EF4FB7">
      <w:pPr>
        <w:widowControl w:val="0"/>
        <w:tabs>
          <w:tab w:val="left" w:pos="900"/>
        </w:tabs>
        <w:autoSpaceDE w:val="0"/>
        <w:autoSpaceDN w:val="0"/>
        <w:adjustRightInd w:val="0"/>
        <w:ind w:right="-262"/>
        <w:rPr>
          <w:rFonts w:ascii="Arial Narrow" w:hAnsi="Arial Narrow" w:cs="Courier New"/>
        </w:rPr>
      </w:pPr>
      <w:r w:rsidRPr="003D31DE">
        <w:rPr>
          <w:rFonts w:ascii="Arial Narrow" w:hAnsi="Arial Narrow"/>
          <w:b/>
          <w:bCs/>
        </w:rPr>
        <w:t>IN VIDEO</w:t>
      </w:r>
      <w:r w:rsidRPr="003D31DE">
        <w:rPr>
          <w:rFonts w:ascii="Arial Narrow" w:hAnsi="Arial Narrow" w:cs="Courier New"/>
        </w:rPr>
        <w:t>_Mi,</w:t>
      </w:r>
      <w:r w:rsidRPr="003D31DE">
        <w:rPr>
          <w:rFonts w:ascii="Arial Narrow" w:hAnsi="Arial Narrow" w:cs="Arial"/>
          <w:b/>
          <w:bCs/>
        </w:rPr>
        <w:t>TRANSMEDIALE</w:t>
      </w:r>
      <w:r w:rsidRPr="003D31DE">
        <w:rPr>
          <w:rFonts w:ascii="Arial Narrow" w:hAnsi="Arial Narrow" w:cs="Courier New"/>
        </w:rPr>
        <w:t xml:space="preserve">_Berlino,acquisizione RAISAT Art </w:t>
      </w:r>
    </w:p>
    <w:p w14:paraId="29566D44" w14:textId="77777777" w:rsidR="00EF4FB7" w:rsidRPr="003D31DE" w:rsidRDefault="00EF4FB7" w:rsidP="00EF4FB7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Trevi Flash Art Museum:</w:t>
      </w:r>
      <w:r w:rsidRPr="003D31DE">
        <w:rPr>
          <w:rFonts w:ascii="Arial Narrow" w:hAnsi="Arial Narrow"/>
          <w:b/>
          <w:bCs/>
        </w:rPr>
        <w:t>BIENNALE DI FOTOGRAFIA</w:t>
      </w:r>
    </w:p>
    <w:p w14:paraId="73AA8D96" w14:textId="77777777" w:rsidR="00EF4FB7" w:rsidRPr="003D31DE" w:rsidRDefault="00EF4FB7" w:rsidP="00EF4FB7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1997  “TUNNELS black &amp; white” foto - installazione e video </w:t>
      </w:r>
    </w:p>
    <w:p w14:paraId="7106A30F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</w:t>
      </w:r>
      <w:r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 w:cs="Courier New"/>
        </w:rPr>
        <w:t xml:space="preserve">  per la rassegna </w:t>
      </w:r>
      <w:r w:rsidRPr="003D31DE">
        <w:rPr>
          <w:rFonts w:ascii="Arial Narrow" w:hAnsi="Arial Narrow"/>
          <w:b/>
          <w:bCs/>
        </w:rPr>
        <w:t>LUOGHI E NON LUOGHI</w:t>
      </w:r>
      <w:r w:rsidRPr="003D31DE">
        <w:rPr>
          <w:rFonts w:ascii="Arial Narrow" w:hAnsi="Arial Narrow" w:cs="Courier New"/>
        </w:rPr>
        <w:t>_Comune di Erba (CO)</w:t>
      </w:r>
    </w:p>
    <w:p w14:paraId="26AA6220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1996  presenta il video “ POEM FISH ” all’interno della                         </w:t>
      </w:r>
    </w:p>
    <w:p w14:paraId="718319D9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rassegna: UN ANNO ITALIANO</w:t>
      </w:r>
      <w:r w:rsidRPr="003D31DE">
        <w:rPr>
          <w:rFonts w:ascii="Arial Narrow" w:hAnsi="Arial Narrow"/>
        </w:rPr>
        <w:t xml:space="preserve">  IN VIDEO</w:t>
      </w:r>
      <w:r w:rsidRPr="003D31DE">
        <w:rPr>
          <w:rFonts w:ascii="Arial Narrow" w:hAnsi="Arial Narrow" w:cs="Courier New"/>
          <w:b/>
          <w:bCs/>
        </w:rPr>
        <w:t xml:space="preserve">_ </w:t>
      </w:r>
      <w:r w:rsidRPr="003D31DE">
        <w:rPr>
          <w:rFonts w:ascii="Arial Narrow" w:hAnsi="Arial Narrow" w:cs="Courier New"/>
        </w:rPr>
        <w:t xml:space="preserve">Milano                           </w:t>
      </w:r>
    </w:p>
    <w:p w14:paraId="4D838AD3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r w:rsidRPr="003D31DE">
        <w:rPr>
          <w:rFonts w:ascii="Arial Narrow" w:hAnsi="Arial Narrow" w:cs="Courier New"/>
        </w:rPr>
        <w:t>1995  apre la rassegna cinematografica</w:t>
      </w:r>
      <w:r w:rsidRPr="003D31DE">
        <w:rPr>
          <w:rFonts w:ascii="Arial Narrow" w:hAnsi="Arial Narrow"/>
        </w:rPr>
        <w:t xml:space="preserve">  STELLE D’INDIA,</w:t>
      </w:r>
      <w:r w:rsidRPr="003D31DE">
        <w:rPr>
          <w:rFonts w:ascii="Arial Narrow" w:hAnsi="Arial Narrow" w:cs="Courier New"/>
        </w:rPr>
        <w:t xml:space="preserve"> Milano</w:t>
      </w:r>
      <w:r w:rsidRPr="003D31DE">
        <w:rPr>
          <w:rFonts w:ascii="Arial Narrow" w:hAnsi="Arial Narrow"/>
        </w:rPr>
        <w:t xml:space="preserve">       </w:t>
      </w:r>
    </w:p>
    <w:p w14:paraId="4A719732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        </w:t>
      </w:r>
      <w:r w:rsidRPr="003D31DE">
        <w:rPr>
          <w:rFonts w:ascii="Arial Narrow" w:hAnsi="Arial Narrow" w:cs="Courier New"/>
        </w:rPr>
        <w:t xml:space="preserve">con il documentario “Bollywood &amp; surroundings”_ </w:t>
      </w:r>
    </w:p>
    <w:p w14:paraId="02C22B2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</w:t>
      </w:r>
      <w:r>
        <w:rPr>
          <w:rFonts w:ascii="Arial Narrow" w:hAnsi="Arial Narrow" w:cs="Courier New"/>
        </w:rPr>
        <w:t xml:space="preserve">       </w:t>
      </w:r>
      <w:r w:rsidRPr="003D31DE">
        <w:rPr>
          <w:rFonts w:ascii="Arial Narrow" w:hAnsi="Arial Narrow" w:cs="Courier New"/>
        </w:rPr>
        <w:t xml:space="preserve">espone a Todi e a Torino per la </w:t>
      </w:r>
      <w:r w:rsidRPr="003D31DE">
        <w:rPr>
          <w:rFonts w:ascii="Arial Narrow" w:hAnsi="Arial Narrow"/>
          <w:b/>
          <w:bCs/>
        </w:rPr>
        <w:t xml:space="preserve">VI BIENNALE Internazionale </w:t>
      </w:r>
      <w:r>
        <w:rPr>
          <w:rFonts w:ascii="Arial Narrow" w:hAnsi="Arial Narrow"/>
          <w:b/>
          <w:bCs/>
        </w:rPr>
        <w:t>della Fotografia</w:t>
      </w:r>
      <w:r w:rsidRPr="003D31DE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</w:p>
    <w:p w14:paraId="6DFDAC9D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>1994  partecipa al</w:t>
      </w:r>
      <w:r w:rsidRPr="003D31DE">
        <w:rPr>
          <w:rFonts w:ascii="Arial Narrow" w:hAnsi="Arial Narrow"/>
        </w:rPr>
        <w:t xml:space="preserve">  </w:t>
      </w:r>
      <w:r w:rsidRPr="003D31DE">
        <w:rPr>
          <w:rFonts w:ascii="Arial Narrow" w:hAnsi="Arial Narrow"/>
          <w:b/>
          <w:bCs/>
        </w:rPr>
        <w:t>BOMBAY INTERNATIONAL FILM FESTIVAL</w:t>
      </w:r>
      <w:r w:rsidRPr="003D31DE">
        <w:rPr>
          <w:rFonts w:ascii="Arial Narrow" w:hAnsi="Arial Narrow" w:cs="Courier New"/>
        </w:rPr>
        <w:t xml:space="preserve"> con il</w:t>
      </w:r>
    </w:p>
    <w:p w14:paraId="37D3E72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 w:cs="Courier New"/>
        </w:rPr>
        <w:t xml:space="preserve"> documentario " Mitraniketan ", Bombay  INDIA      </w:t>
      </w:r>
    </w:p>
    <w:p w14:paraId="57573468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 w:cs="Courier New"/>
        </w:rPr>
        <w:t xml:space="preserve"> il video " Nel tempo " viene presentato alla rassegna </w:t>
      </w:r>
    </w:p>
    <w:p w14:paraId="47825BF0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 w:cs="Courier New"/>
        </w:rPr>
        <w:t xml:space="preserve"> internazionale </w:t>
      </w:r>
      <w:r w:rsidRPr="003D31DE">
        <w:rPr>
          <w:rFonts w:ascii="Arial Narrow" w:hAnsi="Arial Narrow"/>
          <w:b/>
          <w:bCs/>
        </w:rPr>
        <w:t xml:space="preserve">TAM-TAM VIDEO </w:t>
      </w:r>
      <w:r w:rsidRPr="003D31DE">
        <w:rPr>
          <w:rFonts w:ascii="Arial Narrow" w:hAnsi="Arial Narrow" w:cs="Courier New"/>
        </w:rPr>
        <w:t xml:space="preserve">,C.i.e.s. Roma    </w:t>
      </w:r>
      <w:r w:rsidRPr="003D31DE">
        <w:rPr>
          <w:rFonts w:ascii="Arial Narrow" w:hAnsi="Arial Narrow"/>
        </w:rPr>
        <w:t xml:space="preserve"> </w:t>
      </w:r>
      <w:r w:rsidRPr="003D31DE">
        <w:rPr>
          <w:rFonts w:ascii="Arial Narrow" w:hAnsi="Arial Narrow" w:cs="Courier New"/>
          <w:b/>
          <w:bCs/>
        </w:rPr>
        <w:t xml:space="preserve"> </w:t>
      </w:r>
    </w:p>
    <w:p w14:paraId="6F0DDE13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  <w:b/>
          <w:bCs/>
        </w:rPr>
      </w:pPr>
      <w:r w:rsidRPr="003D31DE">
        <w:rPr>
          <w:rFonts w:ascii="Arial Narrow" w:hAnsi="Arial Narrow" w:cs="Courier New"/>
        </w:rPr>
        <w:t xml:space="preserve">  </w:t>
      </w:r>
      <w:r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 w:cs="Courier New"/>
        </w:rPr>
        <w:t xml:space="preserve">    e a </w:t>
      </w:r>
      <w:r w:rsidRPr="003D31DE">
        <w:rPr>
          <w:rFonts w:ascii="Arial Narrow" w:hAnsi="Arial Narrow"/>
          <w:b/>
          <w:bCs/>
        </w:rPr>
        <w:t>VIDEOPRESENZE,</w:t>
      </w:r>
      <w:r w:rsidRPr="003D31DE">
        <w:rPr>
          <w:rFonts w:ascii="Arial Narrow" w:hAnsi="Arial Narrow" w:cs="Courier New"/>
          <w:b/>
          <w:bCs/>
        </w:rPr>
        <w:t xml:space="preserve">Pisa </w:t>
      </w:r>
    </w:p>
    <w:p w14:paraId="020D8195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1992  espone alla collettiva per il 25° della galleria </w:t>
      </w:r>
    </w:p>
    <w:p w14:paraId="5B30DC36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fotografica  </w:t>
      </w:r>
      <w:r w:rsidRPr="003D31DE">
        <w:rPr>
          <w:rFonts w:ascii="Arial Narrow" w:hAnsi="Arial Narrow" w:cs="Arial"/>
          <w:b/>
          <w:bCs/>
        </w:rPr>
        <w:t>DIAFRAMMA Kodak</w:t>
      </w:r>
      <w:r w:rsidRPr="003D31DE">
        <w:rPr>
          <w:rFonts w:ascii="Arial Narrow" w:hAnsi="Arial Narrow" w:cs="Courier New"/>
        </w:rPr>
        <w:t xml:space="preserve">, Milano           </w:t>
      </w:r>
    </w:p>
    <w:p w14:paraId="7C7CEE77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personale di fotografia presso la galleria AGAPE, Mi</w:t>
      </w:r>
    </w:p>
    <w:p w14:paraId="5FD53CD2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1991  il video " Metropolitane " viene selezionato per la </w:t>
      </w:r>
    </w:p>
    <w:p w14:paraId="128B2C38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sezione </w:t>
      </w:r>
      <w:r w:rsidRPr="003D31DE">
        <w:rPr>
          <w:rFonts w:ascii="Arial Narrow" w:hAnsi="Arial Narrow"/>
        </w:rPr>
        <w:t xml:space="preserve">VIDEO PER LA TV </w:t>
      </w:r>
      <w:r w:rsidRPr="003D31DE">
        <w:rPr>
          <w:rFonts w:ascii="Arial Narrow" w:hAnsi="Arial Narrow"/>
          <w:b/>
          <w:bCs/>
        </w:rPr>
        <w:t xml:space="preserve">_ </w:t>
      </w:r>
      <w:r w:rsidRPr="003D31DE">
        <w:rPr>
          <w:rFonts w:ascii="Arial Narrow" w:hAnsi="Arial Narrow" w:cs="Arial"/>
          <w:b/>
          <w:bCs/>
        </w:rPr>
        <w:t>FESTIVAL DI VIDEOARTE DI LOCARNO</w:t>
      </w:r>
    </w:p>
    <w:p w14:paraId="002C115A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e in seguito presentato alla rassegna</w:t>
      </w:r>
      <w:r w:rsidRPr="003D31DE">
        <w:rPr>
          <w:rFonts w:ascii="Arial Narrow" w:hAnsi="Arial Narrow"/>
        </w:rPr>
        <w:t xml:space="preserve"> </w:t>
      </w:r>
      <w:r w:rsidRPr="003D31DE">
        <w:rPr>
          <w:rFonts w:ascii="Arial Narrow" w:hAnsi="Arial Narrow"/>
          <w:b/>
          <w:bCs/>
        </w:rPr>
        <w:t>FILMAKER _MILANO</w:t>
      </w:r>
      <w:r w:rsidRPr="003D31DE">
        <w:rPr>
          <w:rFonts w:ascii="Arial Narrow" w:hAnsi="Arial Narrow" w:cs="Courier New"/>
        </w:rPr>
        <w:t xml:space="preserve">            </w:t>
      </w:r>
    </w:p>
    <w:p w14:paraId="35A2553B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>1989  espone al 13°</w:t>
      </w:r>
      <w:r w:rsidRPr="003D31DE">
        <w:rPr>
          <w:rFonts w:ascii="Arial Narrow" w:hAnsi="Arial Narrow"/>
        </w:rPr>
        <w:t>SALONE INTERNAZIONALE DELLA FOTOGRAFIA</w:t>
      </w:r>
      <w:r w:rsidRPr="003D31DE">
        <w:rPr>
          <w:rFonts w:ascii="Arial Narrow" w:hAnsi="Arial Narrow" w:cs="Courier New"/>
        </w:rPr>
        <w:t xml:space="preserve">                          </w:t>
      </w:r>
    </w:p>
    <w:p w14:paraId="2FAC805E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>1988  conclude un corso biennale di fotografia e stampa B/W</w:t>
      </w:r>
    </w:p>
    <w:p w14:paraId="07C56667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1987  partecipa </w:t>
      </w:r>
      <w:r w:rsidRPr="003D31DE">
        <w:rPr>
          <w:rFonts w:ascii="Arial Narrow" w:hAnsi="Arial Narrow" w:cs="Courier New"/>
          <w:b/>
          <w:bCs/>
        </w:rPr>
        <w:t>al</w:t>
      </w:r>
      <w:r w:rsidRPr="003D31DE">
        <w:rPr>
          <w:rFonts w:ascii="Arial Narrow" w:hAnsi="Arial Narrow"/>
          <w:b/>
          <w:bCs/>
        </w:rPr>
        <w:t xml:space="preserve">  FESTIVAL DI VIDEOARTE DI LOCARNO</w:t>
      </w:r>
      <w:r w:rsidRPr="003D31DE">
        <w:rPr>
          <w:rFonts w:ascii="Arial Narrow" w:hAnsi="Arial Narrow"/>
        </w:rPr>
        <w:t xml:space="preserve"> </w:t>
      </w:r>
      <w:r w:rsidRPr="003D31DE">
        <w:rPr>
          <w:rFonts w:ascii="Arial Narrow" w:hAnsi="Arial Narrow" w:cs="Courier New"/>
        </w:rPr>
        <w:t xml:space="preserve">e a </w:t>
      </w:r>
    </w:p>
    <w:p w14:paraId="3AF61F23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  </w:t>
      </w:r>
      <w:r w:rsidRPr="003D31DE">
        <w:rPr>
          <w:rFonts w:ascii="Arial Narrow" w:hAnsi="Arial Narrow" w:cs="Courier New"/>
        </w:rPr>
        <w:t xml:space="preserve"> </w:t>
      </w:r>
      <w:r w:rsidRPr="003D31DE">
        <w:rPr>
          <w:rFonts w:ascii="Arial Narrow" w:hAnsi="Arial Narrow"/>
          <w:b/>
          <w:bCs/>
        </w:rPr>
        <w:t>ANTEPRIMA</w:t>
      </w:r>
      <w:r w:rsidRPr="003D31DE">
        <w:rPr>
          <w:rFonts w:ascii="Arial Narrow" w:hAnsi="Arial Narrow"/>
        </w:rPr>
        <w:t xml:space="preserve">  </w:t>
      </w:r>
      <w:r w:rsidRPr="003D31DE">
        <w:rPr>
          <w:rFonts w:ascii="Arial Narrow" w:hAnsi="Arial Narrow" w:cs="Courier New"/>
        </w:rPr>
        <w:t>di Bellaria con il video “AMOUR FOU”</w:t>
      </w:r>
    </w:p>
    <w:p w14:paraId="0F15518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1984  menzione speciale della giuria per "La lettera diceva" </w:t>
      </w:r>
    </w:p>
    <w:p w14:paraId="3FE4F996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</w:t>
      </w:r>
      <w:r>
        <w:rPr>
          <w:rFonts w:ascii="Arial Narrow" w:hAnsi="Arial Narrow" w:cs="Courier New"/>
        </w:rPr>
        <w:t xml:space="preserve">   </w:t>
      </w:r>
      <w:r w:rsidRPr="003D31DE">
        <w:rPr>
          <w:rFonts w:ascii="Arial Narrow" w:hAnsi="Arial Narrow" w:cs="Courier New"/>
        </w:rPr>
        <w:t xml:space="preserve">    U_tape rassegna di</w:t>
      </w:r>
      <w:r w:rsidRPr="003D31DE">
        <w:rPr>
          <w:rFonts w:ascii="Arial Narrow" w:hAnsi="Arial Narrow"/>
        </w:rPr>
        <w:t xml:space="preserve">  </w:t>
      </w:r>
      <w:r w:rsidRPr="003D31DE">
        <w:rPr>
          <w:rFonts w:ascii="Arial Narrow" w:hAnsi="Arial Narrow"/>
          <w:b/>
          <w:bCs/>
        </w:rPr>
        <w:t>VIDEOARTE</w:t>
      </w:r>
      <w:r w:rsidRPr="003D31DE">
        <w:rPr>
          <w:rFonts w:ascii="Arial Narrow" w:hAnsi="Arial Narrow" w:cs="Courier New"/>
          <w:b/>
          <w:bCs/>
        </w:rPr>
        <w:t xml:space="preserve"> di Ferrara</w:t>
      </w:r>
      <w:r w:rsidRPr="003D31DE">
        <w:rPr>
          <w:rFonts w:ascii="Arial Narrow" w:hAnsi="Arial Narrow" w:cs="Courier New"/>
        </w:rPr>
        <w:t xml:space="preserve">, video poi                                         </w:t>
      </w:r>
    </w:p>
    <w:p w14:paraId="4E47D80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 </w:t>
      </w:r>
      <w:r>
        <w:rPr>
          <w:rFonts w:ascii="Arial Narrow" w:hAnsi="Arial Narrow" w:cs="Courier New"/>
        </w:rPr>
        <w:t xml:space="preserve">   </w:t>
      </w:r>
      <w:r w:rsidRPr="003D31DE">
        <w:rPr>
          <w:rFonts w:ascii="Arial Narrow" w:hAnsi="Arial Narrow" w:cs="Courier New"/>
        </w:rPr>
        <w:t xml:space="preserve">presentato alla rassegna </w:t>
      </w:r>
      <w:r w:rsidRPr="003D31DE">
        <w:rPr>
          <w:rFonts w:ascii="Arial Narrow" w:hAnsi="Arial Narrow"/>
          <w:b/>
          <w:bCs/>
        </w:rPr>
        <w:t>EUROPE COPYRIGHT</w:t>
      </w:r>
      <w:r w:rsidRPr="003D31DE">
        <w:rPr>
          <w:rFonts w:ascii="Arial Narrow" w:hAnsi="Arial Narrow" w:cs="Courier New"/>
        </w:rPr>
        <w:t>,Parigi</w:t>
      </w:r>
    </w:p>
    <w:p w14:paraId="3536FA34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1983  corso biennale di </w:t>
      </w:r>
      <w:r w:rsidRPr="003D31DE">
        <w:rPr>
          <w:rFonts w:ascii="Arial Narrow" w:hAnsi="Arial Narrow"/>
        </w:rPr>
        <w:t>TECNICHE CINETEVISIVE</w:t>
      </w:r>
      <w:r w:rsidRPr="003D31DE">
        <w:rPr>
          <w:rFonts w:ascii="Arial Narrow" w:hAnsi="Arial Narrow" w:cs="Courier New"/>
        </w:rPr>
        <w:t xml:space="preserve"> C.T.C. Milano </w:t>
      </w:r>
    </w:p>
    <w:p w14:paraId="1929742F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1980  dal 1978 al 1980 risiede in U.S.A. dove collabora alla  </w:t>
      </w:r>
    </w:p>
    <w:p w14:paraId="665AFA00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   </w:t>
      </w:r>
      <w:r w:rsidRPr="003D31DE">
        <w:rPr>
          <w:rFonts w:ascii="Arial Narrow" w:hAnsi="Arial Narrow" w:cs="Courier New"/>
        </w:rPr>
        <w:t xml:space="preserve"> creazione di un programma di videoarte per </w:t>
      </w:r>
      <w:r w:rsidRPr="003D31DE">
        <w:rPr>
          <w:rFonts w:ascii="Arial Narrow" w:hAnsi="Arial Narrow"/>
          <w:b/>
          <w:bCs/>
        </w:rPr>
        <w:t>CHANNEL 6</w:t>
      </w:r>
      <w:r w:rsidRPr="003D31DE">
        <w:rPr>
          <w:rFonts w:ascii="Arial Narrow" w:hAnsi="Arial Narrow" w:cs="Courier New"/>
        </w:rPr>
        <w:t>,</w:t>
      </w:r>
    </w:p>
    <w:p w14:paraId="4B35C46A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 xml:space="preserve">     </w:t>
      </w:r>
      <w:r>
        <w:rPr>
          <w:rFonts w:ascii="Arial Narrow" w:hAnsi="Arial Narrow" w:cs="Courier New"/>
        </w:rPr>
        <w:t xml:space="preserve">    </w:t>
      </w:r>
      <w:r w:rsidRPr="003D31DE">
        <w:rPr>
          <w:rFonts w:ascii="Arial Narrow" w:hAnsi="Arial Narrow" w:cs="Courier New"/>
        </w:rPr>
        <w:t xml:space="preserve"> VIACOM_ Cablevision, di San Francisco C.a. </w:t>
      </w:r>
    </w:p>
    <w:p w14:paraId="68BCFE5B" w14:textId="77777777" w:rsidR="00EF4FB7" w:rsidRPr="003D31DE" w:rsidRDefault="00EF4FB7" w:rsidP="00EF4FB7">
      <w:pPr>
        <w:widowControl w:val="0"/>
        <w:autoSpaceDE w:val="0"/>
        <w:autoSpaceDN w:val="0"/>
        <w:adjustRightInd w:val="0"/>
        <w:rPr>
          <w:rFonts w:ascii="Arial Narrow" w:hAnsi="Arial Narrow" w:cs="Courier New"/>
        </w:rPr>
      </w:pPr>
      <w:r w:rsidRPr="003D31DE">
        <w:rPr>
          <w:rFonts w:ascii="Arial Narrow" w:hAnsi="Arial Narrow" w:cs="Courier New"/>
        </w:rPr>
        <w:t>1978  consegue il</w:t>
      </w:r>
      <w:r w:rsidRPr="003D31DE">
        <w:rPr>
          <w:rFonts w:ascii="Arial Narrow" w:hAnsi="Arial Narrow"/>
        </w:rPr>
        <w:t xml:space="preserve"> DIPLOMA IN PITTURA</w:t>
      </w:r>
      <w:r w:rsidRPr="003D31DE">
        <w:rPr>
          <w:rFonts w:ascii="Arial Narrow" w:hAnsi="Arial Narrow" w:cs="Courier New"/>
          <w:b/>
          <w:bCs/>
        </w:rPr>
        <w:t xml:space="preserve"> </w:t>
      </w:r>
      <w:r w:rsidRPr="003D31DE">
        <w:rPr>
          <w:rFonts w:ascii="Arial Narrow" w:hAnsi="Arial Narrow" w:cs="Courier New"/>
        </w:rPr>
        <w:t>presso l'Accademia di</w:t>
      </w:r>
    </w:p>
    <w:p w14:paraId="3576DFD2" w14:textId="77777777" w:rsidR="00EF4FB7" w:rsidRDefault="00EF4FB7" w:rsidP="00EF4FB7">
      <w:pPr>
        <w:pStyle w:val="Rientrocorpodeltesto"/>
        <w:ind w:left="0" w:firstLine="426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3D31DE">
        <w:rPr>
          <w:rFonts w:ascii="Arial Narrow" w:hAnsi="Arial Narrow"/>
        </w:rPr>
        <w:t>Belle Arti di Brera</w:t>
      </w:r>
      <w:r>
        <w:rPr>
          <w:rFonts w:ascii="Arial Narrow" w:hAnsi="Arial Narrow"/>
        </w:rPr>
        <w:t>.La tesi in Storia dell'Arte</w:t>
      </w:r>
      <w:r w:rsidRPr="003D31DE">
        <w:rPr>
          <w:rFonts w:ascii="Arial Narrow" w:hAnsi="Arial Narrow"/>
        </w:rPr>
        <w:t xml:space="preserve"> Contemporanea </w:t>
      </w:r>
    </w:p>
    <w:p w14:paraId="2C75514F" w14:textId="77777777" w:rsidR="00EF4FB7" w:rsidRPr="003D31DE" w:rsidRDefault="00EF4FB7" w:rsidP="00EF4FB7">
      <w:pPr>
        <w:pStyle w:val="Rientrocorpodeltesto"/>
        <w:ind w:left="2127"/>
        <w:rPr>
          <w:rFonts w:ascii="Arial Narrow" w:hAnsi="Arial Narrow"/>
        </w:rPr>
      </w:pPr>
      <w:r w:rsidRPr="003D31DE">
        <w:rPr>
          <w:rFonts w:ascii="Arial Narrow" w:hAnsi="Arial Narrow"/>
        </w:rPr>
        <w:t>é comp</w:t>
      </w:r>
      <w:r>
        <w:rPr>
          <w:rFonts w:ascii="Arial Narrow" w:hAnsi="Arial Narrow"/>
        </w:rPr>
        <w:t>letata da un video documentario</w:t>
      </w:r>
      <w:r w:rsidRPr="003D31DE">
        <w:rPr>
          <w:rFonts w:ascii="Arial Narrow" w:hAnsi="Arial Narrow"/>
        </w:rPr>
        <w:t>sull'artista Enrico Castellani</w:t>
      </w:r>
    </w:p>
    <w:p w14:paraId="2BBD0B42" w14:textId="77777777" w:rsidR="00EF4FB7" w:rsidRPr="003D31DE" w:rsidRDefault="00EF4FB7" w:rsidP="00EF4FB7">
      <w:pPr>
        <w:widowControl w:val="0"/>
        <w:autoSpaceDE w:val="0"/>
        <w:autoSpaceDN w:val="0"/>
        <w:adjustRightInd w:val="0"/>
        <w:ind w:left="900" w:firstLine="660"/>
        <w:rPr>
          <w:rFonts w:ascii="Arial Narrow" w:hAnsi="Arial Narrow" w:cs="Courier New"/>
        </w:rPr>
      </w:pPr>
    </w:p>
    <w:p w14:paraId="0E65A85D" w14:textId="77777777" w:rsidR="00EF4FB7" w:rsidRPr="003D31DE" w:rsidRDefault="00EF4FB7" w:rsidP="00EF4FB7">
      <w:pPr>
        <w:widowControl w:val="0"/>
        <w:autoSpaceDE w:val="0"/>
        <w:autoSpaceDN w:val="0"/>
        <w:adjustRightInd w:val="0"/>
        <w:ind w:left="900" w:firstLine="660"/>
        <w:rPr>
          <w:rFonts w:ascii="Arial Narrow" w:hAnsi="Arial Narrow" w:cs="Courier New"/>
        </w:rPr>
      </w:pPr>
    </w:p>
    <w:p w14:paraId="6CF8B2E7" w14:textId="77777777" w:rsidR="00B45BA2" w:rsidRDefault="00B45BA2"/>
    <w:sectPr w:rsidR="00B45BA2" w:rsidSect="00A177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B7"/>
    <w:rsid w:val="00617D46"/>
    <w:rsid w:val="00A17764"/>
    <w:rsid w:val="00B45BA2"/>
    <w:rsid w:val="00E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8EAC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FB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F4FB7"/>
    <w:pPr>
      <w:widowControl w:val="0"/>
      <w:autoSpaceDE w:val="0"/>
      <w:autoSpaceDN w:val="0"/>
      <w:adjustRightInd w:val="0"/>
      <w:ind w:left="1560" w:hanging="1560"/>
    </w:pPr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EF4FB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FB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F4FB7"/>
    <w:pPr>
      <w:widowControl w:val="0"/>
      <w:autoSpaceDE w:val="0"/>
      <w:autoSpaceDN w:val="0"/>
      <w:adjustRightInd w:val="0"/>
      <w:ind w:left="1560" w:hanging="1560"/>
    </w:pPr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EF4FB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2476</Characters>
  <Application>Microsoft Macintosh Word</Application>
  <DocSecurity>0</DocSecurity>
  <Lines>20</Lines>
  <Paragraphs>5</Paragraphs>
  <ScaleCrop>false</ScaleCrop>
  <Company>--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 --</dc:creator>
  <cp:keywords/>
  <dc:description/>
  <cp:lastModifiedBy>-- --</cp:lastModifiedBy>
  <cp:revision>2</cp:revision>
  <dcterms:created xsi:type="dcterms:W3CDTF">2014-02-26T22:01:00Z</dcterms:created>
  <dcterms:modified xsi:type="dcterms:W3CDTF">2014-02-27T15:55:00Z</dcterms:modified>
</cp:coreProperties>
</file>