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F7AE0" w14:textId="77777777" w:rsidR="0079339E" w:rsidRPr="004B11B2" w:rsidRDefault="00DE3A73" w:rsidP="00A86C00">
      <w:pPr>
        <w:tabs>
          <w:tab w:val="left" w:pos="7655"/>
        </w:tabs>
        <w:jc w:val="center"/>
        <w:rPr>
          <w:rFonts w:ascii="Garamond" w:hAnsi="Garamond" w:cs="Times New Roman"/>
          <w:b/>
          <w:sz w:val="36"/>
        </w:rPr>
      </w:pPr>
      <w:r w:rsidRPr="004B11B2">
        <w:rPr>
          <w:rFonts w:ascii="Garamond" w:hAnsi="Garamond" w:cs="Times New Roman"/>
          <w:b/>
          <w:sz w:val="36"/>
        </w:rPr>
        <w:t>Maria Cristina Sammarco</w:t>
      </w:r>
    </w:p>
    <w:p w14:paraId="23E9AFE1" w14:textId="77777777" w:rsidR="00DE3A73" w:rsidRPr="004B11B2" w:rsidRDefault="00DE3A73" w:rsidP="004B11B2">
      <w:pPr>
        <w:jc w:val="center"/>
        <w:rPr>
          <w:rFonts w:ascii="Garamond" w:hAnsi="Garamond" w:cs="Times New Roman"/>
        </w:rPr>
      </w:pPr>
      <w:r w:rsidRPr="004B11B2">
        <w:rPr>
          <w:rFonts w:ascii="Garamond" w:hAnsi="Garamond" w:cs="Times New Roman"/>
        </w:rPr>
        <w:t>+39 347 365 14 21</w:t>
      </w:r>
    </w:p>
    <w:p w14:paraId="570D0FAC" w14:textId="77777777" w:rsidR="00DE3A73" w:rsidRPr="004B11B2" w:rsidRDefault="006A1615" w:rsidP="004B11B2">
      <w:pPr>
        <w:jc w:val="center"/>
        <w:rPr>
          <w:rFonts w:ascii="Garamond" w:hAnsi="Garamond" w:cs="Times New Roman"/>
        </w:rPr>
      </w:pPr>
      <w:hyperlink r:id="rId5" w:history="1">
        <w:r w:rsidR="004B11B2" w:rsidRPr="004B11B2">
          <w:rPr>
            <w:rStyle w:val="Collegamentoipertestuale"/>
            <w:rFonts w:ascii="Garamond" w:hAnsi="Garamond" w:cs="Times New Roman"/>
          </w:rPr>
          <w:t>info@mariacristinasammarco.com</w:t>
        </w:r>
      </w:hyperlink>
    </w:p>
    <w:p w14:paraId="2B1F1785" w14:textId="77777777" w:rsidR="004B11B2" w:rsidRPr="004B11B2" w:rsidRDefault="006A1615" w:rsidP="004B11B2">
      <w:pPr>
        <w:jc w:val="center"/>
        <w:rPr>
          <w:rFonts w:ascii="Garamond" w:hAnsi="Garamond" w:cs="Times New Roman"/>
        </w:rPr>
      </w:pPr>
      <w:hyperlink r:id="rId6" w:history="1">
        <w:r w:rsidR="004B11B2" w:rsidRPr="004B11B2">
          <w:rPr>
            <w:rStyle w:val="Collegamentoipertestuale"/>
            <w:rFonts w:ascii="Garamond" w:hAnsi="Garamond" w:cs="Times New Roman"/>
          </w:rPr>
          <w:t>www.mariacristinasammarco.com</w:t>
        </w:r>
      </w:hyperlink>
    </w:p>
    <w:p w14:paraId="62D62195" w14:textId="77777777" w:rsidR="004B11B2" w:rsidRPr="004B11B2" w:rsidRDefault="004B11B2">
      <w:pPr>
        <w:rPr>
          <w:rFonts w:ascii="Garamond" w:hAnsi="Garamond"/>
        </w:rPr>
      </w:pPr>
    </w:p>
    <w:p w14:paraId="4BD329EB" w14:textId="77777777" w:rsidR="004B11B2" w:rsidRPr="004B11B2" w:rsidRDefault="004B11B2">
      <w:pPr>
        <w:rPr>
          <w:rFonts w:ascii="Garamond" w:hAnsi="Garamond"/>
        </w:rPr>
      </w:pPr>
    </w:p>
    <w:p w14:paraId="7EFBFF93" w14:textId="77777777" w:rsidR="004B11B2" w:rsidRDefault="004B11B2">
      <w:pPr>
        <w:rPr>
          <w:rFonts w:ascii="Garamond" w:hAnsi="Garamond"/>
          <w:b/>
        </w:rPr>
      </w:pPr>
      <w:r w:rsidRPr="004B11B2">
        <w:rPr>
          <w:rFonts w:ascii="Garamond" w:hAnsi="Garamond"/>
          <w:b/>
        </w:rPr>
        <w:t>Educazione:</w:t>
      </w:r>
    </w:p>
    <w:p w14:paraId="24889720" w14:textId="77777777" w:rsidR="004B11B2" w:rsidRPr="004B11B2" w:rsidRDefault="004B11B2">
      <w:pPr>
        <w:rPr>
          <w:rFonts w:ascii="Garamond" w:hAnsi="Garamond"/>
          <w:b/>
        </w:rPr>
      </w:pPr>
    </w:p>
    <w:p w14:paraId="271A6FAF" w14:textId="77777777" w:rsidR="004B11B2" w:rsidRDefault="004B11B2">
      <w:pPr>
        <w:rPr>
          <w:rFonts w:ascii="Garamond" w:hAnsi="Garamond"/>
        </w:rPr>
      </w:pPr>
      <w:r w:rsidRPr="004B11B2">
        <w:rPr>
          <w:rFonts w:ascii="Garamond" w:hAnsi="Garamond"/>
        </w:rPr>
        <w:t>2009</w:t>
      </w:r>
      <w:r w:rsidR="0008529E">
        <w:rPr>
          <w:rFonts w:ascii="Garamond" w:hAnsi="Garamond"/>
        </w:rPr>
        <w:tab/>
      </w:r>
      <w:r>
        <w:rPr>
          <w:rFonts w:ascii="Garamond" w:hAnsi="Garamond"/>
        </w:rPr>
        <w:t>Laurea in Pittura all’Accademia di Belle Arti di Brera, Milano, I, votazione 110/110 con</w:t>
      </w:r>
      <w:proofErr w:type="gramStart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>lode</w:t>
      </w:r>
    </w:p>
    <w:p w14:paraId="3C3B43DF" w14:textId="77777777" w:rsidR="004B11B2" w:rsidRDefault="0008529E">
      <w:pPr>
        <w:rPr>
          <w:rFonts w:ascii="Garamond" w:hAnsi="Garamond"/>
        </w:rPr>
      </w:pPr>
      <w:r>
        <w:rPr>
          <w:rFonts w:ascii="Garamond" w:hAnsi="Garamond"/>
        </w:rPr>
        <w:t>2002</w:t>
      </w:r>
      <w:r>
        <w:rPr>
          <w:rFonts w:ascii="Garamond" w:hAnsi="Garamond"/>
        </w:rPr>
        <w:tab/>
      </w:r>
      <w:r w:rsidR="004B11B2">
        <w:rPr>
          <w:rFonts w:ascii="Garamond" w:hAnsi="Garamond"/>
        </w:rPr>
        <w:t xml:space="preserve">Laurea in Ingegneria </w:t>
      </w:r>
      <w:proofErr w:type="gramStart"/>
      <w:r w:rsidR="004B11B2">
        <w:rPr>
          <w:rFonts w:ascii="Garamond" w:hAnsi="Garamond"/>
        </w:rPr>
        <w:t>Gestionale</w:t>
      </w:r>
      <w:proofErr w:type="gramEnd"/>
      <w:r w:rsidR="004B11B2">
        <w:rPr>
          <w:rFonts w:ascii="Garamond" w:hAnsi="Garamond"/>
        </w:rPr>
        <w:t xml:space="preserve"> al Politecnico di Milano, I, votazione 85/100</w:t>
      </w:r>
    </w:p>
    <w:p w14:paraId="48A79DCC" w14:textId="18D8CD67" w:rsidR="004B11B2" w:rsidRDefault="0008529E">
      <w:pPr>
        <w:rPr>
          <w:rFonts w:ascii="Garamond" w:hAnsi="Garamond"/>
        </w:rPr>
      </w:pPr>
      <w:r>
        <w:rPr>
          <w:rFonts w:ascii="Garamond" w:hAnsi="Garamond"/>
        </w:rPr>
        <w:t>1996</w:t>
      </w:r>
      <w:r>
        <w:rPr>
          <w:rFonts w:ascii="Garamond" w:hAnsi="Garamond"/>
        </w:rPr>
        <w:tab/>
      </w:r>
      <w:r w:rsidR="004B11B2">
        <w:rPr>
          <w:rFonts w:ascii="Garamond" w:hAnsi="Garamond"/>
        </w:rPr>
        <w:t>Diploma di maturità scientifica all’istituto Vittoria Colonna, Milano, I</w:t>
      </w:r>
      <w:r w:rsidR="00B43E27">
        <w:rPr>
          <w:rFonts w:ascii="Garamond" w:hAnsi="Garamond"/>
        </w:rPr>
        <w:t>,</w:t>
      </w:r>
      <w:proofErr w:type="gramStart"/>
      <w:r w:rsidR="00B43E27">
        <w:rPr>
          <w:rFonts w:ascii="Garamond" w:hAnsi="Garamond"/>
        </w:rPr>
        <w:t xml:space="preserve"> </w:t>
      </w:r>
      <w:r w:rsidR="004B11B2">
        <w:rPr>
          <w:rFonts w:ascii="Garamond" w:hAnsi="Garamond"/>
        </w:rPr>
        <w:t xml:space="preserve"> </w:t>
      </w:r>
      <w:proofErr w:type="gramEnd"/>
      <w:r w:rsidR="004B11B2">
        <w:rPr>
          <w:rFonts w:ascii="Garamond" w:hAnsi="Garamond"/>
        </w:rPr>
        <w:t>votazione 52/60</w:t>
      </w:r>
    </w:p>
    <w:p w14:paraId="615D8881" w14:textId="77777777" w:rsidR="004B11B2" w:rsidRDefault="004B11B2">
      <w:pPr>
        <w:rPr>
          <w:rFonts w:ascii="Garamond" w:hAnsi="Garamond"/>
        </w:rPr>
      </w:pPr>
    </w:p>
    <w:p w14:paraId="5C4A9E32" w14:textId="77777777" w:rsidR="00302280" w:rsidRDefault="00302280">
      <w:pPr>
        <w:rPr>
          <w:rFonts w:ascii="Garamond" w:hAnsi="Garamond"/>
          <w:b/>
        </w:rPr>
      </w:pPr>
    </w:p>
    <w:p w14:paraId="35A3BC21" w14:textId="77777777" w:rsidR="00302280" w:rsidRDefault="00302280">
      <w:pPr>
        <w:rPr>
          <w:rFonts w:ascii="Garamond" w:hAnsi="Garamond"/>
          <w:b/>
        </w:rPr>
      </w:pPr>
      <w:r>
        <w:rPr>
          <w:rFonts w:ascii="Garamond" w:hAnsi="Garamond"/>
          <w:b/>
        </w:rPr>
        <w:t>Mostre selezionate (personali e collettive):</w:t>
      </w:r>
    </w:p>
    <w:p w14:paraId="65752144" w14:textId="77777777" w:rsidR="00731171" w:rsidRDefault="00731171" w:rsidP="006E6408">
      <w:pPr>
        <w:spacing w:after="120" w:line="300" w:lineRule="exact"/>
        <w:jc w:val="both"/>
        <w:rPr>
          <w:rFonts w:ascii="Garamond" w:hAnsi="Garamond"/>
          <w:b/>
        </w:rPr>
      </w:pPr>
    </w:p>
    <w:p w14:paraId="01EAC984" w14:textId="77777777" w:rsidR="006A1615" w:rsidRDefault="006A1615" w:rsidP="006A1615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proofErr w:type="gramStart"/>
      <w:r w:rsidRPr="00D334C2">
        <w:rPr>
          <w:rFonts w:ascii="Garamond" w:hAnsi="Garamond"/>
          <w:b/>
        </w:rPr>
        <w:t>Personale</w:t>
      </w:r>
      <w:r>
        <w:rPr>
          <w:rFonts w:ascii="Garamond" w:hAnsi="Garamond"/>
        </w:rPr>
        <w:t xml:space="preserve">, “Carte </w:t>
      </w:r>
      <w:proofErr w:type="spellStart"/>
      <w:r>
        <w:rPr>
          <w:rFonts w:ascii="Garamond" w:hAnsi="Garamond"/>
        </w:rPr>
        <w:t>blanche</w:t>
      </w:r>
      <w:proofErr w:type="spellEnd"/>
      <w:r>
        <w:rPr>
          <w:rFonts w:ascii="Garamond" w:hAnsi="Garamond"/>
        </w:rPr>
        <w:t>”, Sala della Gran Guardia, Portoferraio (LI), I</w:t>
      </w:r>
      <w:proofErr w:type="gramEnd"/>
    </w:p>
    <w:p w14:paraId="598A2164" w14:textId="504CB1EC" w:rsidR="00302280" w:rsidRPr="00302280" w:rsidRDefault="00302280" w:rsidP="006E6408">
      <w:pPr>
        <w:spacing w:after="120" w:line="300" w:lineRule="exact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“</w:t>
      </w:r>
      <w:proofErr w:type="spellStart"/>
      <w:r w:rsidR="0008529E">
        <w:rPr>
          <w:rFonts w:ascii="Garamond" w:hAnsi="Garamond"/>
        </w:rPr>
        <w:t>Landscape</w:t>
      </w:r>
      <w:proofErr w:type="spellEnd"/>
      <w:r w:rsidR="0008529E">
        <w:rPr>
          <w:rFonts w:ascii="Garamond" w:hAnsi="Garamond"/>
        </w:rPr>
        <w:t xml:space="preserve">: </w:t>
      </w:r>
      <w:proofErr w:type="spellStart"/>
      <w:r w:rsidR="0008529E" w:rsidRPr="00302280">
        <w:rPr>
          <w:rFonts w:ascii="Garamond" w:hAnsi="Garamond"/>
        </w:rPr>
        <w:t>rural</w:t>
      </w:r>
      <w:proofErr w:type="spellEnd"/>
      <w:r w:rsidR="0008529E" w:rsidRPr="00302280">
        <w:rPr>
          <w:rFonts w:ascii="Garamond" w:hAnsi="Garamond"/>
        </w:rPr>
        <w:t xml:space="preserve"> vs </w:t>
      </w:r>
      <w:proofErr w:type="spellStart"/>
      <w:r w:rsidR="0008529E" w:rsidRPr="00302280">
        <w:rPr>
          <w:rFonts w:ascii="Garamond" w:hAnsi="Garamond"/>
        </w:rPr>
        <w:t>urban</w:t>
      </w:r>
      <w:proofErr w:type="spellEnd"/>
      <w:r w:rsidR="0008529E">
        <w:rPr>
          <w:rFonts w:ascii="Garamond" w:hAnsi="Garamond"/>
        </w:rPr>
        <w:t>”</w:t>
      </w:r>
      <w:r w:rsidRPr="00302280">
        <w:rPr>
          <w:rFonts w:ascii="Garamond" w:hAnsi="Garamond"/>
        </w:rPr>
        <w:t xml:space="preserve">, The </w:t>
      </w:r>
      <w:proofErr w:type="spellStart"/>
      <w:r w:rsidRPr="00302280">
        <w:rPr>
          <w:rFonts w:ascii="Garamond" w:hAnsi="Garamond"/>
        </w:rPr>
        <w:t>Brick</w:t>
      </w:r>
      <w:proofErr w:type="spellEnd"/>
      <w:r w:rsidR="00B43E27">
        <w:rPr>
          <w:rFonts w:ascii="Garamond" w:hAnsi="Garamond"/>
        </w:rPr>
        <w:t xml:space="preserve"> </w:t>
      </w:r>
      <w:r w:rsidRPr="00302280">
        <w:rPr>
          <w:rFonts w:ascii="Garamond" w:hAnsi="Garamond"/>
        </w:rPr>
        <w:t xml:space="preserve">Lane </w:t>
      </w:r>
      <w:proofErr w:type="spellStart"/>
      <w:r w:rsidRPr="00302280">
        <w:rPr>
          <w:rFonts w:ascii="Garamond" w:hAnsi="Garamond"/>
        </w:rPr>
        <w:t>gallery</w:t>
      </w:r>
      <w:proofErr w:type="spellEnd"/>
      <w:r w:rsidRPr="00302280">
        <w:rPr>
          <w:rFonts w:ascii="Garamond" w:hAnsi="Garamond"/>
        </w:rPr>
        <w:t xml:space="preserve">, </w:t>
      </w:r>
      <w:proofErr w:type="spellStart"/>
      <w:r w:rsidRPr="00302280">
        <w:rPr>
          <w:rFonts w:ascii="Garamond" w:hAnsi="Garamond"/>
        </w:rPr>
        <w:t>London</w:t>
      </w:r>
      <w:proofErr w:type="spellEnd"/>
      <w:r w:rsidRPr="00302280">
        <w:rPr>
          <w:rFonts w:ascii="Garamond" w:hAnsi="Garamond"/>
        </w:rPr>
        <w:t>, UK</w:t>
      </w:r>
      <w:proofErr w:type="gramEnd"/>
    </w:p>
    <w:p w14:paraId="232FE48D" w14:textId="77777777" w:rsidR="00302280" w:rsidRPr="00302280" w:rsidRDefault="00302280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“S</w:t>
      </w:r>
      <w:r w:rsidR="0008529E" w:rsidRPr="00302280">
        <w:rPr>
          <w:rFonts w:ascii="Garamond" w:hAnsi="Garamond"/>
        </w:rPr>
        <w:t xml:space="preserve">ecret </w:t>
      </w:r>
      <w:proofErr w:type="spellStart"/>
      <w:r w:rsidR="0008529E" w:rsidRPr="00302280">
        <w:rPr>
          <w:rFonts w:ascii="Garamond" w:hAnsi="Garamond"/>
        </w:rPr>
        <w:t>work</w:t>
      </w:r>
      <w:r w:rsidR="0008529E">
        <w:rPr>
          <w:rFonts w:ascii="Garamond" w:hAnsi="Garamond"/>
        </w:rPr>
        <w:t>s</w:t>
      </w:r>
      <w:proofErr w:type="spellEnd"/>
      <w:r w:rsidR="0008529E">
        <w:rPr>
          <w:rFonts w:ascii="Garamond" w:hAnsi="Garamond"/>
        </w:rPr>
        <w:t>”</w:t>
      </w:r>
      <w:r w:rsidR="006E6408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the </w:t>
      </w:r>
      <w:proofErr w:type="spellStart"/>
      <w:r>
        <w:rPr>
          <w:rFonts w:ascii="Garamond" w:hAnsi="Garamond"/>
        </w:rPr>
        <w:t>C</w:t>
      </w:r>
      <w:r w:rsidRPr="00302280">
        <w:rPr>
          <w:rFonts w:ascii="Garamond" w:hAnsi="Garamond"/>
        </w:rPr>
        <w:t>rypt</w:t>
      </w:r>
      <w:proofErr w:type="spellEnd"/>
      <w:r w:rsidRPr="00302280">
        <w:rPr>
          <w:rFonts w:ascii="Garamond" w:hAnsi="Garamond"/>
        </w:rPr>
        <w:t xml:space="preserve"> </w:t>
      </w:r>
      <w:proofErr w:type="spellStart"/>
      <w:r w:rsidRPr="00302280">
        <w:rPr>
          <w:rFonts w:ascii="Garamond" w:hAnsi="Garamond"/>
        </w:rPr>
        <w:t>gallery</w:t>
      </w:r>
      <w:proofErr w:type="spellEnd"/>
      <w:r w:rsidRPr="00302280">
        <w:rPr>
          <w:rFonts w:ascii="Garamond" w:hAnsi="Garamond"/>
        </w:rPr>
        <w:t xml:space="preserve">, </w:t>
      </w:r>
      <w:proofErr w:type="spellStart"/>
      <w:r w:rsidRPr="00302280">
        <w:rPr>
          <w:rFonts w:ascii="Garamond" w:hAnsi="Garamond"/>
        </w:rPr>
        <w:t>London</w:t>
      </w:r>
      <w:proofErr w:type="spellEnd"/>
      <w:r w:rsidRPr="00302280">
        <w:rPr>
          <w:rFonts w:ascii="Garamond" w:hAnsi="Garamond"/>
        </w:rPr>
        <w:t>, UK</w:t>
      </w:r>
      <w:proofErr w:type="gramEnd"/>
    </w:p>
    <w:p w14:paraId="7F5FCC49" w14:textId="77777777" w:rsidR="00302280" w:rsidRPr="00302280" w:rsidRDefault="00302280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“La natura rigenerata”</w:t>
      </w:r>
      <w:r>
        <w:rPr>
          <w:rFonts w:ascii="Garamond" w:hAnsi="Garamond"/>
        </w:rPr>
        <w:t>, a cura di</w:t>
      </w:r>
      <w:r w:rsidR="0008529E">
        <w:rPr>
          <w:rFonts w:ascii="Garamond" w:hAnsi="Garamond"/>
        </w:rPr>
        <w:t xml:space="preserve"> A. Mariani and A. Anselmi, </w:t>
      </w:r>
      <w:r w:rsidRPr="00302280">
        <w:rPr>
          <w:rFonts w:ascii="Garamond" w:hAnsi="Garamond"/>
        </w:rPr>
        <w:t xml:space="preserve">Museo di Storia </w:t>
      </w:r>
      <w:proofErr w:type="gramEnd"/>
      <w:r w:rsidR="0008529E">
        <w:rPr>
          <w:rFonts w:ascii="Garamond" w:hAnsi="Garamond"/>
        </w:rPr>
        <w:tab/>
      </w:r>
      <w:r w:rsidRPr="00302280">
        <w:rPr>
          <w:rFonts w:ascii="Garamond" w:hAnsi="Garamond"/>
        </w:rPr>
        <w:t>Naturale, Piacenza, I</w:t>
      </w:r>
    </w:p>
    <w:p w14:paraId="192D0F46" w14:textId="77777777" w:rsidR="00302280" w:rsidRPr="00302280" w:rsidRDefault="00302280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“F</w:t>
      </w:r>
      <w:r w:rsidR="0008529E" w:rsidRPr="00302280">
        <w:rPr>
          <w:rFonts w:ascii="Garamond" w:hAnsi="Garamond"/>
        </w:rPr>
        <w:t>orza 5</w:t>
      </w:r>
      <w:r w:rsidR="0008529E">
        <w:rPr>
          <w:rFonts w:ascii="Garamond" w:hAnsi="Garamond"/>
        </w:rPr>
        <w:t>”</w:t>
      </w:r>
      <w:r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>a cura di</w:t>
      </w:r>
      <w:r w:rsidRPr="00302280">
        <w:rPr>
          <w:rFonts w:ascii="Garamond" w:hAnsi="Garamond"/>
        </w:rPr>
        <w:t xml:space="preserve"> Arte Coordinata, Torre della Linguella, Portoferraio (LI), I</w:t>
      </w:r>
      <w:proofErr w:type="gramEnd"/>
    </w:p>
    <w:p w14:paraId="70AFA28E" w14:textId="77777777" w:rsidR="00302280" w:rsidRPr="00302280" w:rsidRDefault="00302280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“V biennale arte di G</w:t>
      </w:r>
      <w:r w:rsidR="0008529E" w:rsidRPr="0008529E">
        <w:rPr>
          <w:rFonts w:ascii="Garamond" w:hAnsi="Garamond"/>
        </w:rPr>
        <w:t>enova</w:t>
      </w:r>
      <w:r w:rsidR="0008529E">
        <w:rPr>
          <w:rFonts w:ascii="Garamond" w:hAnsi="Garamond"/>
        </w:rPr>
        <w:t>”</w:t>
      </w:r>
      <w:r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>a cura di Satura A</w:t>
      </w:r>
      <w:r w:rsidR="006E6408">
        <w:rPr>
          <w:rFonts w:ascii="Garamond" w:hAnsi="Garamond"/>
        </w:rPr>
        <w:t xml:space="preserve">rt Gallery, Palazzo </w:t>
      </w:r>
      <w:r w:rsidRPr="00302280">
        <w:rPr>
          <w:rFonts w:ascii="Garamond" w:hAnsi="Garamond"/>
        </w:rPr>
        <w:t xml:space="preserve">Stella, </w:t>
      </w:r>
      <w:proofErr w:type="gramEnd"/>
      <w:r w:rsidR="0008529E">
        <w:rPr>
          <w:rFonts w:ascii="Garamond" w:hAnsi="Garamond"/>
        </w:rPr>
        <w:tab/>
      </w:r>
      <w:r w:rsidRPr="00302280">
        <w:rPr>
          <w:rFonts w:ascii="Garamond" w:hAnsi="Garamond"/>
        </w:rPr>
        <w:t>Genova, I</w:t>
      </w:r>
    </w:p>
    <w:p w14:paraId="1CFC0F49" w14:textId="77777777" w:rsidR="00302280" w:rsidRPr="00302280" w:rsidRDefault="00302280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“P</w:t>
      </w:r>
      <w:r w:rsidR="0008529E" w:rsidRPr="0008529E">
        <w:rPr>
          <w:rFonts w:ascii="Garamond" w:hAnsi="Garamond"/>
        </w:rPr>
        <w:t>inocchio &amp; friends</w:t>
      </w:r>
      <w:r w:rsidR="0008529E">
        <w:rPr>
          <w:rFonts w:ascii="Garamond" w:hAnsi="Garamond"/>
        </w:rPr>
        <w:t>”</w:t>
      </w:r>
      <w:r w:rsidRPr="00302280">
        <w:rPr>
          <w:rFonts w:ascii="Garamond" w:hAnsi="Garamond"/>
        </w:rPr>
        <w:t xml:space="preserve">, </w:t>
      </w:r>
      <w:r w:rsidR="0008529E">
        <w:rPr>
          <w:rFonts w:ascii="Garamond" w:hAnsi="Garamond"/>
        </w:rPr>
        <w:t>a cura di Stefano</w:t>
      </w:r>
      <w:r w:rsidR="006E6408">
        <w:rPr>
          <w:rFonts w:ascii="Garamond" w:hAnsi="Garamond"/>
        </w:rPr>
        <w:t xml:space="preserve"> </w:t>
      </w:r>
      <w:proofErr w:type="spellStart"/>
      <w:r w:rsidR="0008529E">
        <w:rPr>
          <w:rFonts w:ascii="Garamond" w:hAnsi="Garamond"/>
        </w:rPr>
        <w:t>Giraldi</w:t>
      </w:r>
      <w:proofErr w:type="spellEnd"/>
      <w:r w:rsidR="0008529E">
        <w:rPr>
          <w:rFonts w:ascii="Garamond" w:hAnsi="Garamond"/>
        </w:rPr>
        <w:t xml:space="preserve">, Palazzo </w:t>
      </w:r>
      <w:r w:rsidRPr="00302280">
        <w:rPr>
          <w:rFonts w:ascii="Garamond" w:hAnsi="Garamond"/>
        </w:rPr>
        <w:t xml:space="preserve">Medici Riccardi, </w:t>
      </w:r>
      <w:proofErr w:type="gramEnd"/>
      <w:r w:rsidR="0008529E">
        <w:rPr>
          <w:rFonts w:ascii="Garamond" w:hAnsi="Garamond"/>
        </w:rPr>
        <w:tab/>
      </w:r>
      <w:r w:rsidRPr="00302280">
        <w:rPr>
          <w:rFonts w:ascii="Garamond" w:hAnsi="Garamond"/>
        </w:rPr>
        <w:t>Firenze, I</w:t>
      </w:r>
    </w:p>
    <w:p w14:paraId="0CE31400" w14:textId="77777777" w:rsidR="00302280" w:rsidRPr="00302280" w:rsidRDefault="0008529E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2013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“La grande onda”</w:t>
      </w:r>
      <w:r w:rsidR="00302280"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cura </w:t>
      </w:r>
      <w:r w:rsidR="00302280" w:rsidRPr="00302280">
        <w:rPr>
          <w:rFonts w:ascii="Garamond" w:hAnsi="Garamond"/>
        </w:rPr>
        <w:t>di Adelinda Allegretti, Galata Museo del Mare, Genova, I</w:t>
      </w:r>
      <w:proofErr w:type="gramEnd"/>
    </w:p>
    <w:p w14:paraId="7E830B7A" w14:textId="77777777" w:rsidR="00302280" w:rsidRPr="00302280" w:rsidRDefault="0008529E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2012</w:t>
      </w:r>
      <w:r>
        <w:rPr>
          <w:rFonts w:ascii="Garamond" w:hAnsi="Garamond"/>
        </w:rPr>
        <w:tab/>
      </w:r>
      <w:proofErr w:type="gramStart"/>
      <w:r w:rsidRPr="0008529E">
        <w:rPr>
          <w:rFonts w:ascii="Garamond" w:hAnsi="Garamond"/>
          <w:b/>
        </w:rPr>
        <w:t>Personale</w:t>
      </w:r>
      <w:r>
        <w:rPr>
          <w:rFonts w:ascii="Garamond" w:hAnsi="Garamond"/>
        </w:rPr>
        <w:t>, “F</w:t>
      </w:r>
      <w:r w:rsidRPr="0008529E">
        <w:rPr>
          <w:rFonts w:ascii="Garamond" w:hAnsi="Garamond"/>
        </w:rPr>
        <w:t>ragile</w:t>
      </w:r>
      <w:r>
        <w:rPr>
          <w:rFonts w:ascii="Garamond" w:hAnsi="Garamond"/>
        </w:rPr>
        <w:t xml:space="preserve">”, a cura di </w:t>
      </w:r>
      <w:r w:rsidR="00302280" w:rsidRPr="00302280">
        <w:rPr>
          <w:rFonts w:ascii="Garamond" w:hAnsi="Garamond"/>
        </w:rPr>
        <w:t xml:space="preserve">Roberto Borghi, Sala della Gran </w:t>
      </w:r>
      <w:r>
        <w:rPr>
          <w:rFonts w:ascii="Garamond" w:hAnsi="Garamond"/>
        </w:rPr>
        <w:t xml:space="preserve">Guardia, </w:t>
      </w:r>
      <w:r w:rsidR="00302280" w:rsidRPr="00302280">
        <w:rPr>
          <w:rFonts w:ascii="Garamond" w:hAnsi="Garamond"/>
        </w:rPr>
        <w:t>Portoferraio (LI), I</w:t>
      </w:r>
      <w:proofErr w:type="gramEnd"/>
    </w:p>
    <w:p w14:paraId="045C5277" w14:textId="77777777" w:rsidR="00302280" w:rsidRPr="00302280" w:rsidRDefault="0008529E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2012</w:t>
      </w:r>
      <w:r>
        <w:rPr>
          <w:rFonts w:ascii="Garamond" w:hAnsi="Garamond"/>
        </w:rPr>
        <w:tab/>
      </w:r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“E</w:t>
      </w:r>
      <w:r w:rsidRPr="0008529E">
        <w:rPr>
          <w:rFonts w:ascii="Garamond" w:hAnsi="Garamond"/>
        </w:rPr>
        <w:t>terno femminile</w:t>
      </w:r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cura di </w:t>
      </w:r>
      <w:r w:rsidR="00302280" w:rsidRPr="00302280">
        <w:rPr>
          <w:rFonts w:ascii="Garamond" w:hAnsi="Garamond"/>
        </w:rPr>
        <w:t xml:space="preserve">Jean </w:t>
      </w:r>
      <w:proofErr w:type="spellStart"/>
      <w:r w:rsidR="00302280" w:rsidRPr="00302280">
        <w:rPr>
          <w:rFonts w:ascii="Garamond" w:hAnsi="Garamond"/>
        </w:rPr>
        <w:t>Blanchaert</w:t>
      </w:r>
      <w:proofErr w:type="spellEnd"/>
      <w:r w:rsidR="00302280" w:rsidRPr="00302280">
        <w:rPr>
          <w:rFonts w:ascii="Garamond" w:hAnsi="Garamond"/>
        </w:rPr>
        <w:t xml:space="preserve">, Galleria </w:t>
      </w:r>
      <w:proofErr w:type="spellStart"/>
      <w:r w:rsidR="00302280" w:rsidRPr="00302280">
        <w:rPr>
          <w:rFonts w:ascii="Garamond" w:hAnsi="Garamond"/>
        </w:rPr>
        <w:t>Blanchaert</w:t>
      </w:r>
      <w:proofErr w:type="spellEnd"/>
      <w:r w:rsidR="00302280" w:rsidRPr="00302280">
        <w:rPr>
          <w:rFonts w:ascii="Garamond" w:hAnsi="Garamond"/>
        </w:rPr>
        <w:t xml:space="preserve">, Milano, </w:t>
      </w:r>
      <w:proofErr w:type="gramStart"/>
      <w:r w:rsidR="00302280" w:rsidRPr="00302280">
        <w:rPr>
          <w:rFonts w:ascii="Garamond" w:hAnsi="Garamond"/>
        </w:rPr>
        <w:t>I</w:t>
      </w:r>
      <w:proofErr w:type="gramEnd"/>
    </w:p>
    <w:p w14:paraId="64D45E8B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2012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“Monocolori”, a cura di</w:t>
      </w:r>
      <w:r w:rsidR="00302280" w:rsidRPr="00302280">
        <w:rPr>
          <w:rFonts w:ascii="Garamond" w:hAnsi="Garamond"/>
        </w:rPr>
        <w:t xml:space="preserve"> Donatella </w:t>
      </w:r>
      <w:proofErr w:type="spellStart"/>
      <w:r w:rsidR="00302280" w:rsidRPr="00302280">
        <w:rPr>
          <w:rFonts w:ascii="Garamond" w:hAnsi="Garamond"/>
        </w:rPr>
        <w:t>Airoldi</w:t>
      </w:r>
      <w:proofErr w:type="spellEnd"/>
      <w:r w:rsidR="00302280" w:rsidRPr="00302280">
        <w:rPr>
          <w:rFonts w:ascii="Garamond" w:hAnsi="Garamond"/>
        </w:rPr>
        <w:t xml:space="preserve"> e </w:t>
      </w:r>
      <w:proofErr w:type="spellStart"/>
      <w:r w:rsidR="00302280" w:rsidRPr="00302280">
        <w:rPr>
          <w:rFonts w:ascii="Garamond" w:hAnsi="Garamond"/>
        </w:rPr>
        <w:t>Mavi</w:t>
      </w:r>
      <w:proofErr w:type="spellEnd"/>
      <w:r w:rsidR="00302280" w:rsidRPr="00302280">
        <w:rPr>
          <w:rFonts w:ascii="Garamond" w:hAnsi="Garamond"/>
        </w:rPr>
        <w:t xml:space="preserve"> Ferrando, Galleria </w:t>
      </w:r>
      <w:proofErr w:type="spellStart"/>
      <w:r w:rsidR="00302280" w:rsidRPr="00302280">
        <w:rPr>
          <w:rFonts w:ascii="Garamond" w:hAnsi="Garamond"/>
        </w:rPr>
        <w:t>Quintocortile</w:t>
      </w:r>
      <w:proofErr w:type="spellEnd"/>
      <w:r w:rsidR="00302280" w:rsidRPr="00302280">
        <w:rPr>
          <w:rFonts w:ascii="Garamond" w:hAnsi="Garamond"/>
        </w:rPr>
        <w:t xml:space="preserve">, </w:t>
      </w:r>
      <w:proofErr w:type="gramEnd"/>
      <w:r>
        <w:rPr>
          <w:rFonts w:ascii="Garamond" w:hAnsi="Garamond"/>
        </w:rPr>
        <w:tab/>
      </w:r>
      <w:r w:rsidR="00302280" w:rsidRPr="00302280">
        <w:rPr>
          <w:rFonts w:ascii="Garamond" w:hAnsi="Garamond"/>
        </w:rPr>
        <w:t>Milano, I</w:t>
      </w:r>
    </w:p>
    <w:p w14:paraId="423BE6FE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2012</w:t>
      </w:r>
      <w:proofErr w:type="gramStart"/>
      <w:r>
        <w:rPr>
          <w:rFonts w:ascii="Garamond" w:hAnsi="Garamond"/>
        </w:rPr>
        <w:t xml:space="preserve">  </w:t>
      </w:r>
      <w:proofErr w:type="gramEnd"/>
      <w:r>
        <w:rPr>
          <w:rFonts w:ascii="Garamond" w:hAnsi="Garamond"/>
        </w:rPr>
        <w:tab/>
      </w:r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</w:t>
      </w:r>
      <w:r w:rsidR="00302280" w:rsidRPr="00302280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proofErr w:type="gramStart"/>
      <w:r w:rsidR="00302280" w:rsidRPr="00302280">
        <w:rPr>
          <w:rFonts w:ascii="Garamond" w:hAnsi="Garamond"/>
        </w:rPr>
        <w:t>Abstract</w:t>
      </w:r>
      <w:proofErr w:type="spellEnd"/>
      <w:proofErr w:type="gramEnd"/>
      <w:r w:rsidR="00302280" w:rsidRPr="00302280">
        <w:rPr>
          <w:rFonts w:ascii="Garamond" w:hAnsi="Garamond"/>
        </w:rPr>
        <w:t xml:space="preserve"> </w:t>
      </w:r>
      <w:proofErr w:type="spellStart"/>
      <w:r w:rsidR="00302280" w:rsidRPr="00302280">
        <w:rPr>
          <w:rFonts w:ascii="Garamond" w:hAnsi="Garamond"/>
        </w:rPr>
        <w:t>dimensions</w:t>
      </w:r>
      <w:proofErr w:type="spellEnd"/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cura di </w:t>
      </w:r>
      <w:r w:rsidR="00302280" w:rsidRPr="00302280">
        <w:rPr>
          <w:rFonts w:ascii="Garamond" w:hAnsi="Garamond"/>
        </w:rPr>
        <w:t xml:space="preserve"> Rosi </w:t>
      </w:r>
      <w:proofErr w:type="spellStart"/>
      <w:r w:rsidR="00302280" w:rsidRPr="00302280">
        <w:rPr>
          <w:rFonts w:ascii="Garamond" w:hAnsi="Garamond"/>
        </w:rPr>
        <w:t>Raneri</w:t>
      </w:r>
      <w:proofErr w:type="spellEnd"/>
      <w:r w:rsidR="00302280" w:rsidRPr="00302280">
        <w:rPr>
          <w:rFonts w:ascii="Garamond" w:hAnsi="Garamond"/>
        </w:rPr>
        <w:t xml:space="preserve">, </w:t>
      </w:r>
      <w:proofErr w:type="spellStart"/>
      <w:r w:rsidR="00302280" w:rsidRPr="00302280">
        <w:rPr>
          <w:rFonts w:ascii="Garamond" w:hAnsi="Garamond"/>
        </w:rPr>
        <w:t>Crisolart</w:t>
      </w:r>
      <w:proofErr w:type="spellEnd"/>
      <w:r w:rsidR="00302280" w:rsidRPr="00302280">
        <w:rPr>
          <w:rFonts w:ascii="Garamond" w:hAnsi="Garamond"/>
        </w:rPr>
        <w:t xml:space="preserve"> </w:t>
      </w:r>
      <w:proofErr w:type="spellStart"/>
      <w:r w:rsidR="00302280" w:rsidRPr="00302280">
        <w:rPr>
          <w:rFonts w:ascii="Garamond" w:hAnsi="Garamond"/>
        </w:rPr>
        <w:t>galleries</w:t>
      </w:r>
      <w:proofErr w:type="spellEnd"/>
      <w:r w:rsidR="00302280" w:rsidRPr="00302280">
        <w:rPr>
          <w:rFonts w:ascii="Garamond" w:hAnsi="Garamond"/>
        </w:rPr>
        <w:t xml:space="preserve">, </w:t>
      </w:r>
      <w:proofErr w:type="spellStart"/>
      <w:r w:rsidR="00302280" w:rsidRPr="00302280">
        <w:rPr>
          <w:rFonts w:ascii="Garamond" w:hAnsi="Garamond"/>
        </w:rPr>
        <w:t>Barcelona</w:t>
      </w:r>
      <w:proofErr w:type="spellEnd"/>
      <w:r w:rsidR="00302280" w:rsidRPr="00302280">
        <w:rPr>
          <w:rFonts w:ascii="Garamond" w:hAnsi="Garamond"/>
        </w:rPr>
        <w:t>, ES</w:t>
      </w:r>
    </w:p>
    <w:p w14:paraId="0F1978B7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2012</w:t>
      </w:r>
      <w:r>
        <w:rPr>
          <w:rFonts w:ascii="Garamond" w:hAnsi="Garamond"/>
        </w:rPr>
        <w:tab/>
      </w:r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proofErr w:type="spellStart"/>
      <w:r w:rsidR="00302280" w:rsidRPr="00302280">
        <w:rPr>
          <w:rFonts w:ascii="Garamond" w:hAnsi="Garamond"/>
        </w:rPr>
        <w:t>Sketchika</w:t>
      </w:r>
      <w:proofErr w:type="spellEnd"/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cura di </w:t>
      </w:r>
      <w:proofErr w:type="spellStart"/>
      <w:r>
        <w:rPr>
          <w:rFonts w:ascii="Garamond" w:hAnsi="Garamond"/>
        </w:rPr>
        <w:t>Giorga</w:t>
      </w:r>
      <w:proofErr w:type="spellEnd"/>
      <w:r>
        <w:rPr>
          <w:rFonts w:ascii="Garamond" w:hAnsi="Garamond"/>
        </w:rPr>
        <w:t xml:space="preserve"> Sarti e </w:t>
      </w:r>
      <w:r w:rsidR="00302280" w:rsidRPr="00302280">
        <w:rPr>
          <w:rFonts w:ascii="Garamond" w:hAnsi="Garamond"/>
        </w:rPr>
        <w:t>Daniela Accors</w:t>
      </w:r>
      <w:r>
        <w:rPr>
          <w:rFonts w:ascii="Garamond" w:hAnsi="Garamond"/>
        </w:rPr>
        <w:t xml:space="preserve">i, Spazio San Giorgio, </w:t>
      </w:r>
      <w:proofErr w:type="spellStart"/>
      <w:r>
        <w:rPr>
          <w:rFonts w:ascii="Garamond" w:hAnsi="Garamond"/>
        </w:rPr>
        <w:t>Bologna</w:t>
      </w:r>
      <w:proofErr w:type="gramStart"/>
      <w:r>
        <w:rPr>
          <w:rFonts w:ascii="Garamond" w:hAnsi="Garamond"/>
        </w:rPr>
        <w:t>,</w:t>
      </w:r>
      <w:proofErr w:type="gramEnd"/>
      <w:r w:rsidR="00302280" w:rsidRPr="00302280">
        <w:rPr>
          <w:rFonts w:ascii="Garamond" w:hAnsi="Garamond"/>
        </w:rPr>
        <w:t>I</w:t>
      </w:r>
      <w:proofErr w:type="spellEnd"/>
    </w:p>
    <w:p w14:paraId="5F38C12C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2011</w:t>
      </w:r>
      <w:proofErr w:type="gramStart"/>
      <w:r>
        <w:rPr>
          <w:rFonts w:ascii="Garamond" w:hAnsi="Garamond"/>
        </w:rPr>
        <w:t xml:space="preserve">  </w:t>
      </w:r>
      <w:proofErr w:type="gramEnd"/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="00302280" w:rsidRPr="00302280">
        <w:rPr>
          <w:rFonts w:ascii="Garamond" w:hAnsi="Garamond"/>
        </w:rPr>
        <w:t>Libri d’arte in dialogo</w:t>
      </w:r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>a cura di</w:t>
      </w:r>
      <w:r w:rsidR="00302280" w:rsidRPr="00302280">
        <w:rPr>
          <w:rFonts w:ascii="Garamond" w:hAnsi="Garamond"/>
        </w:rPr>
        <w:t xml:space="preserve"> Roberto Borghi, Galleria Maria Cilena, Milano, I</w:t>
      </w:r>
      <w:proofErr w:type="gramEnd"/>
    </w:p>
    <w:p w14:paraId="1F5793C5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2011</w:t>
      </w:r>
      <w:r>
        <w:rPr>
          <w:rFonts w:ascii="Garamond" w:hAnsi="Garamond"/>
        </w:rPr>
        <w:tab/>
      </w:r>
      <w:r w:rsidRPr="005D31DA">
        <w:rPr>
          <w:rFonts w:ascii="Garamond" w:hAnsi="Garamond"/>
          <w:b/>
        </w:rPr>
        <w:t>Personale</w:t>
      </w:r>
      <w:r>
        <w:rPr>
          <w:rFonts w:ascii="Garamond" w:hAnsi="Garamond"/>
        </w:rPr>
        <w:t>, “</w:t>
      </w:r>
      <w:r w:rsidR="00302280" w:rsidRPr="00302280">
        <w:rPr>
          <w:rFonts w:ascii="Garamond" w:hAnsi="Garamond"/>
        </w:rPr>
        <w:t>Maelstrom</w:t>
      </w:r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 xml:space="preserve">, </w:t>
      </w:r>
      <w:r>
        <w:rPr>
          <w:rFonts w:ascii="Garamond" w:hAnsi="Garamond"/>
        </w:rPr>
        <w:t>a cura di</w:t>
      </w:r>
      <w:r w:rsidRPr="00302280">
        <w:rPr>
          <w:rFonts w:ascii="Garamond" w:hAnsi="Garamond"/>
        </w:rPr>
        <w:t xml:space="preserve"> </w:t>
      </w:r>
      <w:r w:rsidR="00302280" w:rsidRPr="00302280">
        <w:rPr>
          <w:rFonts w:ascii="Garamond" w:hAnsi="Garamond"/>
        </w:rPr>
        <w:t>Roberto Borghi, Sala della Gra</w:t>
      </w:r>
      <w:r>
        <w:rPr>
          <w:rFonts w:ascii="Garamond" w:hAnsi="Garamond"/>
        </w:rPr>
        <w:t>n Guardia, Portoferraio</w:t>
      </w:r>
      <w:proofErr w:type="gramStart"/>
      <w:r>
        <w:rPr>
          <w:rFonts w:ascii="Garamond" w:hAnsi="Garamond"/>
        </w:rPr>
        <w:t>(</w:t>
      </w:r>
      <w:proofErr w:type="gramEnd"/>
      <w:r>
        <w:rPr>
          <w:rFonts w:ascii="Garamond" w:hAnsi="Garamond"/>
        </w:rPr>
        <w:t xml:space="preserve">LI), </w:t>
      </w:r>
      <w:r w:rsidR="00302280" w:rsidRPr="00302280">
        <w:rPr>
          <w:rFonts w:ascii="Garamond" w:hAnsi="Garamond"/>
        </w:rPr>
        <w:t>I</w:t>
      </w:r>
    </w:p>
    <w:p w14:paraId="7DCCBDC9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2011 </w:t>
      </w:r>
      <w:r>
        <w:rPr>
          <w:rFonts w:ascii="Garamond" w:hAnsi="Garamond"/>
        </w:rPr>
        <w:tab/>
      </w:r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302280" w:rsidRPr="00302280">
        <w:rPr>
          <w:rFonts w:ascii="Garamond" w:hAnsi="Garamond"/>
        </w:rPr>
        <w:t xml:space="preserve">Circuiti dinamici, </w:t>
      </w:r>
      <w:r>
        <w:rPr>
          <w:rFonts w:ascii="Garamond" w:hAnsi="Garamond"/>
        </w:rPr>
        <w:t>a cura di Lorenzo Argentino, Ga</w:t>
      </w:r>
      <w:r w:rsidR="00302280" w:rsidRPr="00302280">
        <w:rPr>
          <w:rFonts w:ascii="Garamond" w:hAnsi="Garamond"/>
        </w:rPr>
        <w:t xml:space="preserve">lleria </w:t>
      </w:r>
      <w:proofErr w:type="spellStart"/>
      <w:r w:rsidR="00302280" w:rsidRPr="00302280">
        <w:rPr>
          <w:rFonts w:ascii="Garamond" w:hAnsi="Garamond"/>
        </w:rPr>
        <w:t>StatArt</w:t>
      </w:r>
      <w:proofErr w:type="spellEnd"/>
      <w:proofErr w:type="gramStart"/>
      <w:r w:rsidR="00302280" w:rsidRPr="00302280">
        <w:rPr>
          <w:rFonts w:ascii="Garamond" w:hAnsi="Garamond"/>
        </w:rPr>
        <w:t xml:space="preserve"> ,</w:t>
      </w:r>
      <w:proofErr w:type="gramEnd"/>
      <w:r w:rsidR="00302280" w:rsidRPr="00302280">
        <w:rPr>
          <w:rFonts w:ascii="Garamond" w:hAnsi="Garamond"/>
        </w:rPr>
        <w:t xml:space="preserve"> Milano, I</w:t>
      </w:r>
    </w:p>
    <w:p w14:paraId="3299C454" w14:textId="77777777" w:rsidR="00302280" w:rsidRP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2010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="00302280" w:rsidRPr="00302280">
        <w:rPr>
          <w:rFonts w:ascii="Garamond" w:hAnsi="Garamond"/>
        </w:rPr>
        <w:t>Equilibrio</w:t>
      </w:r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>, Galleria Degli</w:t>
      </w:r>
      <w:r>
        <w:rPr>
          <w:rFonts w:ascii="Garamond" w:hAnsi="Garamond"/>
        </w:rPr>
        <w:t xml:space="preserve"> </w:t>
      </w:r>
      <w:r w:rsidR="00302280" w:rsidRPr="00302280">
        <w:rPr>
          <w:rFonts w:ascii="Garamond" w:hAnsi="Garamond"/>
        </w:rPr>
        <w:t>Zingari, Roma, I</w:t>
      </w:r>
      <w:proofErr w:type="gramEnd"/>
    </w:p>
    <w:p w14:paraId="500D8B2E" w14:textId="77777777" w:rsidR="00302280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2010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="00302280" w:rsidRPr="00302280">
        <w:rPr>
          <w:rFonts w:ascii="Garamond" w:hAnsi="Garamond"/>
        </w:rPr>
        <w:t>Sfera Celeste</w:t>
      </w:r>
      <w:r>
        <w:rPr>
          <w:rFonts w:ascii="Garamond" w:hAnsi="Garamond"/>
        </w:rPr>
        <w:t>”</w:t>
      </w:r>
      <w:r w:rsidR="00302280" w:rsidRPr="00302280">
        <w:rPr>
          <w:rFonts w:ascii="Garamond" w:hAnsi="Garamond"/>
        </w:rPr>
        <w:t xml:space="preserve">, Galleria </w:t>
      </w:r>
      <w:proofErr w:type="spellStart"/>
      <w:r w:rsidR="00302280" w:rsidRPr="00302280">
        <w:rPr>
          <w:rFonts w:ascii="Garamond" w:hAnsi="Garamond"/>
        </w:rPr>
        <w:t>Obraz</w:t>
      </w:r>
      <w:proofErr w:type="spellEnd"/>
      <w:r w:rsidR="00302280" w:rsidRPr="00302280">
        <w:rPr>
          <w:rFonts w:ascii="Garamond" w:hAnsi="Garamond"/>
        </w:rPr>
        <w:t>, Milano, I </w:t>
      </w:r>
      <w:proofErr w:type="gramEnd"/>
    </w:p>
    <w:p w14:paraId="32A1342F" w14:textId="77777777" w:rsidR="005D31DA" w:rsidRPr="005D31DA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2009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Pr="005D31DA">
        <w:rPr>
          <w:rFonts w:ascii="Garamond" w:hAnsi="Garamond"/>
        </w:rPr>
        <w:t>L’acqua, la Natura e le Donne</w:t>
      </w:r>
      <w:r w:rsidR="006E6408">
        <w:rPr>
          <w:rFonts w:ascii="Garamond" w:hAnsi="Garamond"/>
        </w:rPr>
        <w:t xml:space="preserve">”, Fortezza </w:t>
      </w:r>
      <w:proofErr w:type="spellStart"/>
      <w:r w:rsidR="006E6408">
        <w:rPr>
          <w:rFonts w:ascii="Garamond" w:hAnsi="Garamond"/>
        </w:rPr>
        <w:t>Firmafede</w:t>
      </w:r>
      <w:proofErr w:type="spellEnd"/>
      <w:r w:rsidRPr="005D31DA">
        <w:rPr>
          <w:rFonts w:ascii="Garamond" w:hAnsi="Garamond"/>
        </w:rPr>
        <w:t>, Sarzana (LS), I</w:t>
      </w:r>
      <w:proofErr w:type="gramEnd"/>
    </w:p>
    <w:p w14:paraId="6D5BCC0F" w14:textId="77777777" w:rsidR="005D31DA" w:rsidRPr="005D31DA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2008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Pr="005D31DA">
        <w:rPr>
          <w:rFonts w:ascii="Garamond" w:hAnsi="Garamond"/>
        </w:rPr>
        <w:t>Una mano per AIL</w:t>
      </w:r>
      <w:r>
        <w:rPr>
          <w:rFonts w:ascii="Garamond" w:hAnsi="Garamond"/>
        </w:rPr>
        <w:t>”</w:t>
      </w:r>
      <w:r w:rsidRPr="005D31DA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cura di </w:t>
      </w:r>
      <w:r w:rsidRPr="005D31DA">
        <w:rPr>
          <w:rFonts w:ascii="Garamond" w:hAnsi="Garamond"/>
        </w:rPr>
        <w:t xml:space="preserve">Alberto Zanchetta, </w:t>
      </w:r>
      <w:proofErr w:type="spellStart"/>
      <w:r w:rsidRPr="005D31DA">
        <w:rPr>
          <w:rFonts w:ascii="Garamond" w:hAnsi="Garamond"/>
        </w:rPr>
        <w:t>Christie’s</w:t>
      </w:r>
      <w:proofErr w:type="spellEnd"/>
      <w:r w:rsidRPr="005D31DA">
        <w:rPr>
          <w:rFonts w:ascii="Garamond" w:hAnsi="Garamond"/>
        </w:rPr>
        <w:t xml:space="preserve"> per AIL, Palazzo </w:t>
      </w:r>
      <w:proofErr w:type="gramEnd"/>
      <w:r>
        <w:rPr>
          <w:rFonts w:ascii="Garamond" w:hAnsi="Garamond"/>
        </w:rPr>
        <w:tab/>
      </w:r>
      <w:r w:rsidRPr="005D31DA">
        <w:rPr>
          <w:rFonts w:ascii="Garamond" w:hAnsi="Garamond"/>
        </w:rPr>
        <w:t>Clerici, Milano</w:t>
      </w:r>
    </w:p>
    <w:p w14:paraId="75B0453F" w14:textId="77777777" w:rsidR="005D31DA" w:rsidRPr="005D31DA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2007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Pr="005D31DA">
        <w:rPr>
          <w:rFonts w:ascii="Garamond" w:hAnsi="Garamond"/>
        </w:rPr>
        <w:t>Una mano per AIL</w:t>
      </w:r>
      <w:r>
        <w:rPr>
          <w:rFonts w:ascii="Garamond" w:hAnsi="Garamond"/>
        </w:rPr>
        <w:t>”</w:t>
      </w:r>
      <w:r w:rsidRPr="005D31DA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cura di </w:t>
      </w:r>
      <w:r w:rsidRPr="005D31DA">
        <w:rPr>
          <w:rFonts w:ascii="Garamond" w:hAnsi="Garamond"/>
        </w:rPr>
        <w:t xml:space="preserve">Ivan Quaroni, </w:t>
      </w:r>
      <w:proofErr w:type="spellStart"/>
      <w:r w:rsidRPr="005D31DA">
        <w:rPr>
          <w:rFonts w:ascii="Garamond" w:hAnsi="Garamond"/>
        </w:rPr>
        <w:t>Christie’s</w:t>
      </w:r>
      <w:proofErr w:type="spellEnd"/>
      <w:r w:rsidRPr="005D31DA">
        <w:rPr>
          <w:rFonts w:ascii="Garamond" w:hAnsi="Garamond"/>
        </w:rPr>
        <w:t xml:space="preserve"> per AIL, Palazzo Clerici, </w:t>
      </w:r>
      <w:proofErr w:type="gramEnd"/>
      <w:r>
        <w:rPr>
          <w:rFonts w:ascii="Garamond" w:hAnsi="Garamond"/>
        </w:rPr>
        <w:tab/>
      </w:r>
      <w:r w:rsidRPr="005D31DA">
        <w:rPr>
          <w:rFonts w:ascii="Garamond" w:hAnsi="Garamond"/>
        </w:rPr>
        <w:t>Milano, I</w:t>
      </w:r>
    </w:p>
    <w:p w14:paraId="065D6E03" w14:textId="77777777" w:rsidR="005D31DA" w:rsidRPr="005D31DA" w:rsidRDefault="005D31DA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>, “</w:t>
      </w:r>
      <w:r w:rsidRPr="005D31DA">
        <w:rPr>
          <w:rFonts w:ascii="Garamond" w:hAnsi="Garamond"/>
        </w:rPr>
        <w:t>Il Gioco del Tessile</w:t>
      </w:r>
      <w:r>
        <w:rPr>
          <w:rFonts w:ascii="Garamond" w:hAnsi="Garamond"/>
        </w:rPr>
        <w:t>”</w:t>
      </w:r>
      <w:r w:rsidRPr="005D31DA">
        <w:rPr>
          <w:rFonts w:ascii="Garamond" w:hAnsi="Garamond"/>
        </w:rPr>
        <w:t xml:space="preserve">, </w:t>
      </w:r>
      <w:r w:rsidR="006E6408">
        <w:rPr>
          <w:rFonts w:ascii="Garamond" w:hAnsi="Garamond"/>
        </w:rPr>
        <w:t xml:space="preserve">a cura di </w:t>
      </w:r>
      <w:r w:rsidRPr="005D31DA">
        <w:rPr>
          <w:rFonts w:ascii="Garamond" w:hAnsi="Garamond"/>
        </w:rPr>
        <w:t>Nicola Salvatore, Accad</w:t>
      </w:r>
      <w:r w:rsidR="006E6408">
        <w:rPr>
          <w:rFonts w:ascii="Garamond" w:hAnsi="Garamond"/>
        </w:rPr>
        <w:t xml:space="preserve">emia di Belle Arti di Brera e </w:t>
      </w:r>
      <w:proofErr w:type="gramEnd"/>
      <w:r w:rsidR="006E6408">
        <w:rPr>
          <w:rFonts w:ascii="Garamond" w:hAnsi="Garamond"/>
        </w:rPr>
        <w:tab/>
        <w:t>Camera di commercio di Milano, (Italia</w:t>
      </w:r>
      <w:r w:rsidRPr="005D31DA">
        <w:rPr>
          <w:rFonts w:ascii="Garamond" w:hAnsi="Garamond"/>
        </w:rPr>
        <w:t xml:space="preserve">), The Imperial Art </w:t>
      </w:r>
      <w:proofErr w:type="spellStart"/>
      <w:r w:rsidRPr="005D31DA">
        <w:rPr>
          <w:rFonts w:ascii="Garamond" w:hAnsi="Garamond"/>
        </w:rPr>
        <w:t>Museum</w:t>
      </w:r>
      <w:proofErr w:type="spellEnd"/>
      <w:r w:rsidRPr="005D31DA">
        <w:rPr>
          <w:rFonts w:ascii="Garamond" w:hAnsi="Garamond"/>
        </w:rPr>
        <w:t xml:space="preserve">, </w:t>
      </w:r>
      <w:proofErr w:type="spellStart"/>
      <w:r w:rsidRPr="005D31DA">
        <w:rPr>
          <w:rFonts w:ascii="Garamond" w:hAnsi="Garamond"/>
        </w:rPr>
        <w:t>Beijing</w:t>
      </w:r>
      <w:proofErr w:type="spellEnd"/>
      <w:r w:rsidRPr="005D31DA">
        <w:rPr>
          <w:rFonts w:ascii="Garamond" w:hAnsi="Garamond"/>
        </w:rPr>
        <w:t xml:space="preserve"> (China); </w:t>
      </w:r>
      <w:r w:rsidR="006E6408">
        <w:rPr>
          <w:rFonts w:ascii="Garamond" w:hAnsi="Garamond"/>
        </w:rPr>
        <w:tab/>
      </w:r>
      <w:proofErr w:type="spellStart"/>
      <w:r w:rsidRPr="005D31DA">
        <w:rPr>
          <w:rFonts w:ascii="Garamond" w:hAnsi="Garamond"/>
        </w:rPr>
        <w:t>YapiKrediKulturMerkezi</w:t>
      </w:r>
      <w:proofErr w:type="spellEnd"/>
      <w:r w:rsidRPr="005D31DA">
        <w:rPr>
          <w:rFonts w:ascii="Garamond" w:hAnsi="Garamond"/>
        </w:rPr>
        <w:t>. Istanbul (</w:t>
      </w:r>
      <w:proofErr w:type="spellStart"/>
      <w:r w:rsidRPr="005D31DA">
        <w:rPr>
          <w:rFonts w:ascii="Garamond" w:hAnsi="Garamond"/>
        </w:rPr>
        <w:t>Turkey</w:t>
      </w:r>
      <w:proofErr w:type="spellEnd"/>
      <w:r w:rsidRPr="005D31DA">
        <w:rPr>
          <w:rFonts w:ascii="Garamond" w:hAnsi="Garamond"/>
        </w:rPr>
        <w:t xml:space="preserve">); South </w:t>
      </w:r>
      <w:proofErr w:type="spellStart"/>
      <w:r w:rsidRPr="005D31DA">
        <w:rPr>
          <w:rFonts w:ascii="Garamond" w:hAnsi="Garamond"/>
        </w:rPr>
        <w:t>CoastP</w:t>
      </w:r>
      <w:r w:rsidR="006E6408">
        <w:rPr>
          <w:rFonts w:ascii="Garamond" w:hAnsi="Garamond"/>
        </w:rPr>
        <w:t>laza</w:t>
      </w:r>
      <w:proofErr w:type="spellEnd"/>
      <w:r w:rsidR="006E6408">
        <w:rPr>
          <w:rFonts w:ascii="Garamond" w:hAnsi="Garamond"/>
        </w:rPr>
        <w:t>; Costa Mesa, California (USA</w:t>
      </w:r>
      <w:r w:rsidRPr="005D31DA">
        <w:rPr>
          <w:rFonts w:ascii="Garamond" w:hAnsi="Garamond"/>
        </w:rPr>
        <w:t>)</w:t>
      </w:r>
    </w:p>
    <w:p w14:paraId="495220C3" w14:textId="67D53995" w:rsidR="005D31DA" w:rsidRPr="005D31DA" w:rsidRDefault="006E6408" w:rsidP="006E6408">
      <w:pPr>
        <w:spacing w:after="120" w:line="3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2005 </w:t>
      </w:r>
      <w:r>
        <w:rPr>
          <w:rFonts w:ascii="Garamond" w:hAnsi="Garamond"/>
        </w:rPr>
        <w:tab/>
      </w:r>
      <w:proofErr w:type="gramStart"/>
      <w:r w:rsidRPr="00302280">
        <w:rPr>
          <w:rFonts w:ascii="Garamond" w:hAnsi="Garamond"/>
          <w:b/>
        </w:rPr>
        <w:t>Collettiva</w:t>
      </w:r>
      <w:r>
        <w:rPr>
          <w:rFonts w:ascii="Garamond" w:hAnsi="Garamond"/>
        </w:rPr>
        <w:t xml:space="preserve">, </w:t>
      </w:r>
      <w:r w:rsidR="00B43E27">
        <w:rPr>
          <w:rFonts w:ascii="Garamond" w:hAnsi="Garamond"/>
        </w:rPr>
        <w:t>“</w:t>
      </w:r>
      <w:r w:rsidR="005D31DA" w:rsidRPr="005D31DA">
        <w:rPr>
          <w:rFonts w:ascii="Garamond" w:hAnsi="Garamond"/>
        </w:rPr>
        <w:t>Sul Filo della Lana</w:t>
      </w:r>
      <w:r w:rsidR="00B43E27">
        <w:rPr>
          <w:rFonts w:ascii="Garamond" w:hAnsi="Garamond"/>
        </w:rPr>
        <w:t>”</w:t>
      </w:r>
      <w:r w:rsidR="005D31DA" w:rsidRPr="005D31DA">
        <w:rPr>
          <w:rFonts w:ascii="Garamond" w:hAnsi="Garamond"/>
        </w:rPr>
        <w:t xml:space="preserve">, </w:t>
      </w:r>
      <w:r>
        <w:rPr>
          <w:rFonts w:ascii="Garamond" w:hAnsi="Garamond"/>
        </w:rPr>
        <w:t>a cura di</w:t>
      </w:r>
      <w:r w:rsidR="005D31DA" w:rsidRPr="005D31DA">
        <w:rPr>
          <w:rFonts w:ascii="Garamond" w:hAnsi="Garamond"/>
        </w:rPr>
        <w:t xml:space="preserve"> Philippe Daverio, Museo del territorio, Biella, I</w:t>
      </w:r>
      <w:proofErr w:type="gramEnd"/>
    </w:p>
    <w:p w14:paraId="6EBFB11A" w14:textId="77777777" w:rsidR="005D31DA" w:rsidRPr="005D31DA" w:rsidRDefault="005D31DA" w:rsidP="005D31DA">
      <w:pPr>
        <w:spacing w:line="300" w:lineRule="exact"/>
        <w:jc w:val="both"/>
        <w:rPr>
          <w:rFonts w:ascii="Garamond" w:hAnsi="Garamond"/>
        </w:rPr>
      </w:pPr>
      <w:r w:rsidRPr="005D31DA">
        <w:rPr>
          <w:rFonts w:ascii="Garamond" w:hAnsi="Garamond"/>
        </w:rPr>
        <w:t> </w:t>
      </w:r>
    </w:p>
    <w:p w14:paraId="4AFA3199" w14:textId="77777777" w:rsidR="005D31DA" w:rsidRPr="00302280" w:rsidRDefault="005D31DA" w:rsidP="00302280">
      <w:pPr>
        <w:spacing w:line="300" w:lineRule="exact"/>
        <w:jc w:val="both"/>
        <w:rPr>
          <w:rFonts w:ascii="Garamond" w:hAnsi="Garamond"/>
        </w:rPr>
      </w:pPr>
    </w:p>
    <w:p w14:paraId="7B4D9DDC" w14:textId="77777777" w:rsidR="00731171" w:rsidRDefault="00302280" w:rsidP="006E6408">
      <w:pPr>
        <w:spacing w:line="300" w:lineRule="exact"/>
        <w:jc w:val="both"/>
        <w:rPr>
          <w:rFonts w:ascii="Garamond" w:hAnsi="Garamond"/>
          <w:b/>
        </w:rPr>
      </w:pPr>
      <w:r w:rsidRPr="00302280">
        <w:rPr>
          <w:rFonts w:ascii="Garamond" w:hAnsi="Garamond"/>
        </w:rPr>
        <w:t xml:space="preserve"> </w:t>
      </w:r>
      <w:r w:rsidR="006E6408" w:rsidRPr="006E6408">
        <w:rPr>
          <w:rFonts w:ascii="Garamond" w:hAnsi="Garamond"/>
          <w:b/>
        </w:rPr>
        <w:t xml:space="preserve"> </w:t>
      </w:r>
      <w:r w:rsidR="006E6408">
        <w:rPr>
          <w:rFonts w:ascii="Garamond" w:hAnsi="Garamond"/>
          <w:b/>
        </w:rPr>
        <w:t>Progetti:</w:t>
      </w:r>
    </w:p>
    <w:p w14:paraId="6BADF49C" w14:textId="77777777" w:rsidR="00731171" w:rsidRDefault="00731171" w:rsidP="006E6408">
      <w:pPr>
        <w:spacing w:line="300" w:lineRule="exact"/>
        <w:jc w:val="both"/>
        <w:rPr>
          <w:rFonts w:ascii="Garamond" w:hAnsi="Garamond"/>
          <w:b/>
        </w:rPr>
      </w:pPr>
    </w:p>
    <w:p w14:paraId="0B8DEFE6" w14:textId="4A0FEDBA" w:rsidR="00302280" w:rsidRPr="00731171" w:rsidRDefault="006E6408" w:rsidP="006E6408">
      <w:pPr>
        <w:spacing w:line="300" w:lineRule="exact"/>
        <w:jc w:val="both"/>
        <w:rPr>
          <w:rFonts w:ascii="Garamond" w:hAnsi="Garamond"/>
          <w:b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  <w:t xml:space="preserve">“Erbario antropologico”, presentazione del progetto </w:t>
      </w:r>
      <w:r w:rsidR="00B43E27">
        <w:rPr>
          <w:rFonts w:ascii="Garamond" w:hAnsi="Garamond"/>
        </w:rPr>
        <w:t xml:space="preserve">e performance dal vivo </w:t>
      </w:r>
      <w:r>
        <w:rPr>
          <w:rFonts w:ascii="Garamond" w:hAnsi="Garamond"/>
        </w:rPr>
        <w:t>all’interno della</w:t>
      </w:r>
      <w:proofErr w:type="gramStart"/>
      <w:r>
        <w:rPr>
          <w:rFonts w:ascii="Garamond" w:hAnsi="Garamond"/>
        </w:rPr>
        <w:t xml:space="preserve"> </w:t>
      </w:r>
      <w:r w:rsidR="00B43E27">
        <w:rPr>
          <w:rFonts w:ascii="Garamond" w:hAnsi="Garamond"/>
        </w:rPr>
        <w:tab/>
      </w:r>
      <w:proofErr w:type="gramEnd"/>
      <w:r>
        <w:rPr>
          <w:rFonts w:ascii="Garamond" w:hAnsi="Garamond"/>
        </w:rPr>
        <w:t>rassegna “</w:t>
      </w:r>
      <w:r w:rsidR="00302280" w:rsidRPr="006E6408">
        <w:rPr>
          <w:rFonts w:ascii="Garamond" w:hAnsi="Garamond"/>
        </w:rPr>
        <w:t>Green Utopia</w:t>
      </w:r>
      <w:r>
        <w:rPr>
          <w:rFonts w:ascii="Garamond" w:hAnsi="Garamond"/>
        </w:rPr>
        <w:t>”,  Fabbrica del Vapore</w:t>
      </w:r>
      <w:r w:rsidR="00302280" w:rsidRPr="006E6408">
        <w:rPr>
          <w:rFonts w:ascii="Garamond" w:hAnsi="Garamond"/>
        </w:rPr>
        <w:t>, Milan</w:t>
      </w:r>
      <w:r>
        <w:rPr>
          <w:rFonts w:ascii="Garamond" w:hAnsi="Garamond"/>
        </w:rPr>
        <w:t>o</w:t>
      </w:r>
      <w:r w:rsidR="00302280" w:rsidRPr="006E6408">
        <w:rPr>
          <w:rFonts w:ascii="Garamond" w:hAnsi="Garamond"/>
        </w:rPr>
        <w:t>, I</w:t>
      </w:r>
    </w:p>
    <w:p w14:paraId="5F38FB55" w14:textId="77777777" w:rsidR="00302280" w:rsidRDefault="00302280">
      <w:pPr>
        <w:rPr>
          <w:rFonts w:ascii="Garamond" w:hAnsi="Garamond"/>
          <w:b/>
        </w:rPr>
      </w:pPr>
    </w:p>
    <w:p w14:paraId="280ECF3C" w14:textId="77777777" w:rsidR="00731171" w:rsidRDefault="00731171">
      <w:pPr>
        <w:rPr>
          <w:rFonts w:ascii="Garamond" w:hAnsi="Garamond"/>
          <w:b/>
        </w:rPr>
      </w:pPr>
    </w:p>
    <w:p w14:paraId="5B310517" w14:textId="77777777" w:rsidR="004B11B2" w:rsidRDefault="004B11B2">
      <w:pPr>
        <w:rPr>
          <w:rFonts w:ascii="Garamond" w:hAnsi="Garamond"/>
          <w:b/>
        </w:rPr>
      </w:pPr>
      <w:r w:rsidRPr="004B11B2">
        <w:rPr>
          <w:rFonts w:ascii="Garamond" w:hAnsi="Garamond"/>
          <w:b/>
        </w:rPr>
        <w:t>Premi:</w:t>
      </w:r>
    </w:p>
    <w:p w14:paraId="029D2A76" w14:textId="77777777" w:rsidR="00731171" w:rsidRDefault="00731171">
      <w:pPr>
        <w:rPr>
          <w:rFonts w:ascii="Garamond" w:hAnsi="Garamond"/>
          <w:b/>
        </w:rPr>
      </w:pPr>
    </w:p>
    <w:p w14:paraId="6272A1F2" w14:textId="77777777" w:rsidR="004B11B2" w:rsidRPr="004B11B2" w:rsidRDefault="004B11B2" w:rsidP="004B11B2">
      <w:pPr>
        <w:rPr>
          <w:rFonts w:ascii="Garamond" w:hAnsi="Garamond"/>
        </w:rPr>
      </w:pPr>
      <w:r>
        <w:rPr>
          <w:rFonts w:ascii="Garamond" w:hAnsi="Garamond"/>
        </w:rPr>
        <w:t>2012</w:t>
      </w:r>
      <w:r w:rsidRPr="004B11B2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Finalista al premio </w:t>
      </w:r>
      <w:r w:rsidR="006E6408">
        <w:rPr>
          <w:rFonts w:ascii="Garamond" w:hAnsi="Garamond"/>
        </w:rPr>
        <w:t>“</w:t>
      </w:r>
      <w:r>
        <w:rPr>
          <w:rFonts w:ascii="Garamond" w:hAnsi="Garamond"/>
        </w:rPr>
        <w:t>OPERA/Le vie dell’Acqua</w:t>
      </w:r>
      <w:r w:rsidR="006E6408">
        <w:rPr>
          <w:rFonts w:ascii="Garamond" w:hAnsi="Garamond"/>
        </w:rPr>
        <w:t>”</w:t>
      </w:r>
      <w:r>
        <w:rPr>
          <w:rFonts w:ascii="Garamond" w:hAnsi="Garamond"/>
        </w:rPr>
        <w:t xml:space="preserve">, a cura di Daniele Casadio, Ravenna, </w:t>
      </w:r>
      <w:proofErr w:type="gramStart"/>
      <w:r>
        <w:rPr>
          <w:rFonts w:ascii="Garamond" w:hAnsi="Garamond"/>
        </w:rPr>
        <w:t>I</w:t>
      </w:r>
      <w:proofErr w:type="gramEnd"/>
    </w:p>
    <w:p w14:paraId="62BB99C8" w14:textId="77777777" w:rsidR="004B11B2" w:rsidRDefault="00302280" w:rsidP="004B11B2">
      <w:pPr>
        <w:rPr>
          <w:rFonts w:ascii="Garamond" w:hAnsi="Garamond"/>
        </w:rPr>
      </w:pPr>
      <w:r>
        <w:rPr>
          <w:rFonts w:ascii="Garamond" w:hAnsi="Garamond"/>
        </w:rPr>
        <w:t>2006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Finalista a </w:t>
      </w:r>
      <w:r w:rsidR="004B11B2" w:rsidRPr="004B11B2">
        <w:rPr>
          <w:rFonts w:ascii="Garamond" w:hAnsi="Garamond"/>
        </w:rPr>
        <w:t>Premio Celeste</w:t>
      </w:r>
    </w:p>
    <w:p w14:paraId="601FC55F" w14:textId="77777777" w:rsidR="00B43E27" w:rsidRDefault="00B43E27" w:rsidP="004B11B2">
      <w:pPr>
        <w:rPr>
          <w:rFonts w:ascii="Garamond" w:hAnsi="Garamond"/>
        </w:rPr>
      </w:pPr>
    </w:p>
    <w:p w14:paraId="52076878" w14:textId="77777777" w:rsidR="00731171" w:rsidRDefault="00731171" w:rsidP="004B11B2">
      <w:pPr>
        <w:rPr>
          <w:rFonts w:ascii="Garamond" w:hAnsi="Garamond"/>
        </w:rPr>
      </w:pPr>
    </w:p>
    <w:p w14:paraId="013FA322" w14:textId="77777777" w:rsidR="00731171" w:rsidRDefault="00731171" w:rsidP="00731171">
      <w:pPr>
        <w:rPr>
          <w:rFonts w:ascii="Garamond" w:hAnsi="Garamond"/>
          <w:b/>
        </w:rPr>
      </w:pPr>
      <w:r>
        <w:rPr>
          <w:rFonts w:ascii="Garamond" w:hAnsi="Garamond"/>
          <w:b/>
        </w:rPr>
        <w:t>Fiere d’arte</w:t>
      </w:r>
      <w:r w:rsidRPr="004B11B2">
        <w:rPr>
          <w:rFonts w:ascii="Garamond" w:hAnsi="Garamond"/>
          <w:b/>
        </w:rPr>
        <w:t>:</w:t>
      </w:r>
    </w:p>
    <w:p w14:paraId="0161F32C" w14:textId="77777777" w:rsidR="00731171" w:rsidRPr="00731171" w:rsidRDefault="00731171" w:rsidP="00731171">
      <w:pPr>
        <w:rPr>
          <w:rFonts w:ascii="Garamond" w:hAnsi="Garamond"/>
        </w:rPr>
      </w:pPr>
      <w:r>
        <w:rPr>
          <w:rFonts w:ascii="Garamond" w:hAnsi="Garamond"/>
        </w:rPr>
        <w:t>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52E12">
        <w:rPr>
          <w:rFonts w:ascii="Garamond" w:hAnsi="Garamond"/>
        </w:rPr>
        <w:t>“</w:t>
      </w:r>
      <w:r w:rsidRPr="00731171">
        <w:rPr>
          <w:rFonts w:ascii="Garamond" w:hAnsi="Garamond"/>
        </w:rPr>
        <w:t>BCN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International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Art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Fair</w:t>
      </w:r>
      <w:r w:rsidR="00F52E12">
        <w:rPr>
          <w:rFonts w:ascii="Garamond" w:hAnsi="Garamond"/>
        </w:rPr>
        <w:t>”</w:t>
      </w:r>
      <w:r w:rsidRPr="00731171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casa</w:t>
      </w:r>
      <w:r>
        <w:rPr>
          <w:rFonts w:ascii="Garamond" w:hAnsi="Garamond"/>
        </w:rPr>
        <w:t xml:space="preserve"> </w:t>
      </w:r>
      <w:proofErr w:type="spellStart"/>
      <w:r w:rsidRPr="00731171">
        <w:rPr>
          <w:rFonts w:ascii="Garamond" w:hAnsi="Garamond"/>
        </w:rPr>
        <w:t>Battlò</w:t>
      </w:r>
      <w:proofErr w:type="spellEnd"/>
      <w:r w:rsidRPr="00731171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proofErr w:type="spellStart"/>
      <w:r w:rsidRPr="00731171">
        <w:rPr>
          <w:rFonts w:ascii="Garamond" w:hAnsi="Garamond"/>
        </w:rPr>
        <w:t>Barcelona</w:t>
      </w:r>
      <w:proofErr w:type="spellEnd"/>
      <w:r w:rsidRPr="00731171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ES</w:t>
      </w:r>
    </w:p>
    <w:p w14:paraId="25BA8BB8" w14:textId="77777777" w:rsidR="00731171" w:rsidRPr="00731171" w:rsidRDefault="00731171" w:rsidP="00731171">
      <w:pPr>
        <w:rPr>
          <w:rFonts w:ascii="Garamond" w:hAnsi="Garamond"/>
        </w:rPr>
      </w:pPr>
      <w:r w:rsidRPr="00731171">
        <w:rPr>
          <w:rFonts w:ascii="Garamond" w:hAnsi="Garamond"/>
        </w:rPr>
        <w:t>2013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52E12">
        <w:rPr>
          <w:rFonts w:ascii="Garamond" w:hAnsi="Garamond"/>
        </w:rPr>
        <w:t>“</w:t>
      </w:r>
      <w:r w:rsidRPr="00731171">
        <w:rPr>
          <w:rFonts w:ascii="Garamond" w:hAnsi="Garamond"/>
        </w:rPr>
        <w:t>Fiera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Arte</w:t>
      </w:r>
      <w:r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Genova</w:t>
      </w:r>
      <w:r w:rsidR="00F52E12">
        <w:rPr>
          <w:rFonts w:ascii="Garamond" w:hAnsi="Garamond"/>
        </w:rPr>
        <w:t>”</w:t>
      </w:r>
      <w:r>
        <w:rPr>
          <w:rFonts w:ascii="Garamond" w:hAnsi="Garamond"/>
        </w:rPr>
        <w:t xml:space="preserve">, </w:t>
      </w:r>
      <w:r w:rsidRPr="00731171">
        <w:rPr>
          <w:rFonts w:ascii="Garamond" w:hAnsi="Garamond"/>
        </w:rPr>
        <w:t>Genova,</w:t>
      </w:r>
      <w:r w:rsidR="00F52E12">
        <w:rPr>
          <w:rFonts w:ascii="Garamond" w:hAnsi="Garamond"/>
        </w:rPr>
        <w:t xml:space="preserve"> </w:t>
      </w:r>
      <w:r w:rsidRPr="00731171">
        <w:rPr>
          <w:rFonts w:ascii="Garamond" w:hAnsi="Garamond"/>
        </w:rPr>
        <w:t>I</w:t>
      </w:r>
    </w:p>
    <w:p w14:paraId="008EE1AF" w14:textId="77777777" w:rsidR="00731171" w:rsidRPr="004B11B2" w:rsidRDefault="00731171" w:rsidP="004B11B2">
      <w:pPr>
        <w:rPr>
          <w:rFonts w:ascii="Garamond" w:hAnsi="Garamond"/>
        </w:rPr>
      </w:pPr>
    </w:p>
    <w:p w14:paraId="07721B95" w14:textId="77777777" w:rsidR="004B11B2" w:rsidRDefault="004B11B2">
      <w:pPr>
        <w:rPr>
          <w:rFonts w:ascii="Garamond" w:hAnsi="Garamond"/>
        </w:rPr>
      </w:pPr>
    </w:p>
    <w:p w14:paraId="3F98CA03" w14:textId="77777777" w:rsidR="00731171" w:rsidRDefault="00731171" w:rsidP="00731171">
      <w:pPr>
        <w:rPr>
          <w:rFonts w:ascii="Garamond" w:hAnsi="Garamond"/>
          <w:b/>
        </w:rPr>
      </w:pPr>
      <w:r>
        <w:rPr>
          <w:rFonts w:ascii="Garamond" w:hAnsi="Garamond"/>
          <w:b/>
        </w:rPr>
        <w:t>Esperienze d’insegnamento:</w:t>
      </w:r>
    </w:p>
    <w:p w14:paraId="638AB1B8" w14:textId="77777777" w:rsidR="00731171" w:rsidRDefault="00731171" w:rsidP="00731171">
      <w:pPr>
        <w:rPr>
          <w:rFonts w:ascii="Garamond" w:hAnsi="Garamond"/>
          <w:b/>
        </w:rPr>
      </w:pPr>
    </w:p>
    <w:p w14:paraId="5AD0C54C" w14:textId="77777777" w:rsidR="00731171" w:rsidRDefault="00731171" w:rsidP="00731171">
      <w:pPr>
        <w:rPr>
          <w:rFonts w:ascii="Garamond" w:hAnsi="Garamond"/>
        </w:rPr>
      </w:pPr>
      <w:r>
        <w:rPr>
          <w:rFonts w:ascii="Garamond" w:hAnsi="Garamond"/>
        </w:rPr>
        <w:t>2014-2012</w:t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Laboratori di pittura per bambini in collaborazione con la psicologa Laura Fleri</w:t>
      </w:r>
      <w:proofErr w:type="gramEnd"/>
    </w:p>
    <w:p w14:paraId="162DCC34" w14:textId="77777777" w:rsidR="00731171" w:rsidRDefault="00731171" w:rsidP="00731171">
      <w:pPr>
        <w:rPr>
          <w:rFonts w:ascii="Garamond" w:hAnsi="Garamond"/>
        </w:rPr>
      </w:pPr>
      <w:r>
        <w:rPr>
          <w:rFonts w:ascii="Garamond" w:hAnsi="Garamond"/>
        </w:rPr>
        <w:t>2012-2011</w:t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 xml:space="preserve">Docente del corso di Pittura presso l’Accademia di Belle Arti </w:t>
      </w:r>
      <w:proofErr w:type="spellStart"/>
      <w:r>
        <w:rPr>
          <w:rFonts w:ascii="Garamond" w:hAnsi="Garamond"/>
        </w:rPr>
        <w:t>Santagiulia</w:t>
      </w:r>
      <w:proofErr w:type="spellEnd"/>
      <w:r>
        <w:rPr>
          <w:rFonts w:ascii="Garamond" w:hAnsi="Garamond"/>
        </w:rPr>
        <w:t>, BS, I</w:t>
      </w:r>
      <w:proofErr w:type="gramEnd"/>
    </w:p>
    <w:p w14:paraId="75FFA753" w14:textId="77777777" w:rsidR="00731171" w:rsidRDefault="00731171" w:rsidP="00731171">
      <w:pPr>
        <w:rPr>
          <w:rFonts w:ascii="Garamond" w:hAnsi="Garamond"/>
        </w:rPr>
      </w:pPr>
    </w:p>
    <w:p w14:paraId="6BC32372" w14:textId="77777777" w:rsidR="00731171" w:rsidRDefault="00731171" w:rsidP="00731171">
      <w:pPr>
        <w:rPr>
          <w:rFonts w:ascii="Garamond" w:hAnsi="Garamond"/>
          <w:b/>
        </w:rPr>
      </w:pPr>
    </w:p>
    <w:p w14:paraId="3833B5D7" w14:textId="77777777" w:rsidR="00731171" w:rsidRDefault="00731171" w:rsidP="00731171">
      <w:pPr>
        <w:rPr>
          <w:rFonts w:ascii="Garamond" w:hAnsi="Garamond"/>
          <w:b/>
        </w:rPr>
      </w:pPr>
    </w:p>
    <w:p w14:paraId="32D3C276" w14:textId="77777777" w:rsidR="00731171" w:rsidRPr="004B11B2" w:rsidRDefault="00731171">
      <w:pPr>
        <w:rPr>
          <w:rFonts w:ascii="Garamond" w:hAnsi="Garamond"/>
        </w:rPr>
      </w:pPr>
    </w:p>
    <w:sectPr w:rsidR="00731171" w:rsidRPr="004B11B2" w:rsidSect="004B11B2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73"/>
    <w:rsid w:val="0008529E"/>
    <w:rsid w:val="00302280"/>
    <w:rsid w:val="004B11B2"/>
    <w:rsid w:val="005D31DA"/>
    <w:rsid w:val="006A1615"/>
    <w:rsid w:val="006E6408"/>
    <w:rsid w:val="00731171"/>
    <w:rsid w:val="0079339E"/>
    <w:rsid w:val="00971CF5"/>
    <w:rsid w:val="00A86C00"/>
    <w:rsid w:val="00B43E27"/>
    <w:rsid w:val="00DE3A73"/>
    <w:rsid w:val="00F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ECD6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B11B2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B11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B11B2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B1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mariacristinasammarco.com" TargetMode="External"/><Relationship Id="rId6" Type="http://schemas.openxmlformats.org/officeDocument/2006/relationships/hyperlink" Target="http://www.mariacristinasammarc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531</Words>
  <Characters>3030</Characters>
  <Application>Microsoft Macintosh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Sammarco</dc:creator>
  <cp:keywords/>
  <dc:description/>
  <cp:lastModifiedBy>Chiara Sammarco</cp:lastModifiedBy>
  <cp:revision>5</cp:revision>
  <dcterms:created xsi:type="dcterms:W3CDTF">2015-01-29T18:16:00Z</dcterms:created>
  <dcterms:modified xsi:type="dcterms:W3CDTF">2015-09-13T21:50:00Z</dcterms:modified>
</cp:coreProperties>
</file>