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Style w:val="a3"/>
          <w:rFonts w:ascii="Helvetica" w:hAnsi="Helvetica" w:cs="Helvetica"/>
          <w:color w:val="DB2378"/>
          <w:sz w:val="29"/>
          <w:szCs w:val="29"/>
        </w:rPr>
      </w:pPr>
      <w:r>
        <w:rPr>
          <w:rStyle w:val="a3"/>
          <w:rFonts w:ascii="Helvetica" w:hAnsi="Helvetica" w:cs="Helvetica"/>
          <w:color w:val="DB2378"/>
          <w:sz w:val="29"/>
          <w:szCs w:val="29"/>
        </w:rPr>
        <w:t>DOR CONFINO  CV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Style w:val="a3"/>
          <w:rFonts w:ascii="Helvetica" w:hAnsi="Helvetica" w:cs="Helvetica"/>
          <w:color w:val="DB2378"/>
          <w:sz w:val="29"/>
          <w:szCs w:val="29"/>
        </w:rPr>
      </w:pP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DB2378"/>
          <w:sz w:val="29"/>
          <w:szCs w:val="29"/>
        </w:rPr>
        <w:t>EDUCATION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333333"/>
        </w:rPr>
        <w:t xml:space="preserve">2014-15 </w:t>
      </w:r>
      <w:r>
        <w:rPr>
          <w:rFonts w:ascii="Helvetica" w:hAnsi="Helvetica" w:cs="Helvetica"/>
          <w:color w:val="333333"/>
        </w:rPr>
        <w:t>– Studies in the history of Israeli Art, the Tel Aviv-</w:t>
      </w:r>
      <w:proofErr w:type="spellStart"/>
      <w:r>
        <w:rPr>
          <w:rFonts w:ascii="Helvetica" w:hAnsi="Helvetica" w:cs="Helvetica"/>
          <w:color w:val="333333"/>
        </w:rPr>
        <w:t>Yafo</w:t>
      </w:r>
      <w:proofErr w:type="spellEnd"/>
      <w:r>
        <w:rPr>
          <w:rFonts w:ascii="Helvetica" w:hAnsi="Helvetica" w:cs="Helvetica"/>
          <w:color w:val="333333"/>
        </w:rPr>
        <w:t xml:space="preserve"> Academic College Department of Art, courses with leading lecturers and curators of Jerusalem and Tel Aviv museums, such as Dr. Gideon </w:t>
      </w:r>
      <w:proofErr w:type="spellStart"/>
      <w:r>
        <w:rPr>
          <w:rFonts w:ascii="Helvetica" w:hAnsi="Helvetica" w:cs="Helvetica"/>
          <w:color w:val="333333"/>
        </w:rPr>
        <w:t>Ofrat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Amitai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Mendelsohn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Yigal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Zalmona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Yona</w:t>
      </w:r>
      <w:proofErr w:type="spellEnd"/>
      <w:r>
        <w:rPr>
          <w:rFonts w:ascii="Helvetica" w:hAnsi="Helvetica" w:cs="Helvetica"/>
          <w:color w:val="333333"/>
        </w:rPr>
        <w:t xml:space="preserve"> Fischer, Ellen </w:t>
      </w:r>
      <w:proofErr w:type="spellStart"/>
      <w:r>
        <w:rPr>
          <w:rFonts w:ascii="Helvetica" w:hAnsi="Helvetica" w:cs="Helvetica"/>
          <w:color w:val="333333"/>
        </w:rPr>
        <w:t>Ginton</w:t>
      </w:r>
      <w:proofErr w:type="spellEnd"/>
      <w:r>
        <w:rPr>
          <w:rFonts w:ascii="Helvetica" w:hAnsi="Helvetica" w:cs="Helvetica"/>
          <w:color w:val="333333"/>
        </w:rPr>
        <w:t xml:space="preserve">, Sara </w:t>
      </w:r>
      <w:proofErr w:type="spellStart"/>
      <w:r>
        <w:rPr>
          <w:rFonts w:ascii="Helvetica" w:hAnsi="Helvetica" w:cs="Helvetica"/>
          <w:color w:val="333333"/>
        </w:rPr>
        <w:t>Breitberg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Semel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Ruti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Direktor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Tali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Tamir</w:t>
      </w:r>
      <w:proofErr w:type="spellEnd"/>
      <w:r>
        <w:rPr>
          <w:rFonts w:ascii="Helvetica" w:hAnsi="Helvetica" w:cs="Helvetica"/>
          <w:color w:val="333333"/>
        </w:rPr>
        <w:t xml:space="preserve">, Dr. </w:t>
      </w:r>
      <w:proofErr w:type="spellStart"/>
      <w:r>
        <w:rPr>
          <w:rFonts w:ascii="Helvetica" w:hAnsi="Helvetica" w:cs="Helvetica"/>
          <w:color w:val="333333"/>
        </w:rPr>
        <w:t>Smadar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Sheffi</w:t>
      </w:r>
      <w:proofErr w:type="spellEnd"/>
      <w:r>
        <w:rPr>
          <w:rFonts w:ascii="Helvetica" w:hAnsi="Helvetica" w:cs="Helvetica"/>
          <w:color w:val="333333"/>
        </w:rPr>
        <w:t xml:space="preserve">, artists </w:t>
      </w:r>
      <w:proofErr w:type="spellStart"/>
      <w:r>
        <w:rPr>
          <w:rFonts w:ascii="Helvetica" w:hAnsi="Helvetica" w:cs="Helvetica"/>
          <w:color w:val="333333"/>
        </w:rPr>
        <w:t>Micha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Kirschner</w:t>
      </w:r>
      <w:proofErr w:type="spellEnd"/>
      <w:r>
        <w:rPr>
          <w:rFonts w:ascii="Helvetica" w:hAnsi="Helvetica" w:cs="Helvetica"/>
          <w:color w:val="333333"/>
        </w:rPr>
        <w:t>, David Graves, and others.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333333"/>
        </w:rPr>
        <w:t xml:space="preserve">1982-87 – </w:t>
      </w:r>
      <w:proofErr w:type="spellStart"/>
      <w:r>
        <w:rPr>
          <w:rStyle w:val="a3"/>
          <w:rFonts w:ascii="Helvetica" w:hAnsi="Helvetica" w:cs="Helvetica"/>
          <w:color w:val="333333"/>
        </w:rPr>
        <w:t>B.Arch</w:t>
      </w:r>
      <w:proofErr w:type="spellEnd"/>
      <w:r>
        <w:rPr>
          <w:rStyle w:val="a3"/>
          <w:rFonts w:ascii="Helvetica" w:hAnsi="Helvetica" w:cs="Helvetica"/>
          <w:color w:val="333333"/>
        </w:rPr>
        <w:t>: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Technion</w:t>
      </w:r>
      <w:proofErr w:type="spellEnd"/>
      <w:r>
        <w:rPr>
          <w:rFonts w:ascii="Helvetica" w:hAnsi="Helvetica" w:cs="Helvetica"/>
          <w:color w:val="333333"/>
        </w:rPr>
        <w:t xml:space="preserve">-Israel Institute of Technology, Haifa. Painting courses with the international artist </w:t>
      </w:r>
      <w:proofErr w:type="spellStart"/>
      <w:r>
        <w:rPr>
          <w:rFonts w:ascii="Helvetica" w:hAnsi="Helvetica" w:cs="Helvetica"/>
          <w:color w:val="333333"/>
        </w:rPr>
        <w:t>Micha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Ullman</w:t>
      </w:r>
      <w:proofErr w:type="spellEnd"/>
      <w:r>
        <w:rPr>
          <w:rFonts w:ascii="Helvetica" w:hAnsi="Helvetica" w:cs="Helvetica"/>
          <w:color w:val="333333"/>
        </w:rPr>
        <w:t>, and life drawing courses.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333333"/>
        </w:rPr>
        <w:t>1981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Painting studies with a restorer trained in Russia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1980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Painting studies, Tel Aviv Artists’ House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DB2378"/>
          <w:sz w:val="29"/>
          <w:szCs w:val="29"/>
        </w:rPr>
        <w:t>SOLO EXHIBITIONS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Walking on Water, Jerusalem Theatre, </w:t>
      </w:r>
      <w:proofErr w:type="gramStart"/>
      <w:r>
        <w:rPr>
          <w:rFonts w:ascii="Helvetica" w:hAnsi="Helvetica" w:cs="Helvetica"/>
          <w:color w:val="333333"/>
        </w:rPr>
        <w:t>Jerusalem</w:t>
      </w:r>
      <w:proofErr w:type="gramEnd"/>
      <w:r>
        <w:rPr>
          <w:rFonts w:ascii="Helvetica" w:hAnsi="Helvetica" w:cs="Helvetica"/>
          <w:color w:val="333333"/>
        </w:rPr>
        <w:t xml:space="preserve">. Curator: </w:t>
      </w:r>
      <w:proofErr w:type="spellStart"/>
      <w:r>
        <w:rPr>
          <w:rFonts w:ascii="Helvetica" w:hAnsi="Helvetica" w:cs="Helvetica"/>
          <w:color w:val="333333"/>
        </w:rPr>
        <w:t>Noga</w:t>
      </w:r>
      <w:proofErr w:type="spellEnd"/>
      <w:r>
        <w:rPr>
          <w:rFonts w:ascii="Helvetica" w:hAnsi="Helvetica" w:cs="Helvetica"/>
          <w:color w:val="333333"/>
        </w:rPr>
        <w:t xml:space="preserve"> Arad </w:t>
      </w:r>
      <w:proofErr w:type="spellStart"/>
      <w:r>
        <w:rPr>
          <w:rFonts w:ascii="Helvetica" w:hAnsi="Helvetica" w:cs="Helvetica"/>
          <w:color w:val="333333"/>
        </w:rPr>
        <w:t>Ayalon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gramStart"/>
      <w:r>
        <w:rPr>
          <w:rFonts w:ascii="Helvetica" w:hAnsi="Helvetica" w:cs="Helvetica"/>
          <w:color w:val="333333"/>
        </w:rPr>
        <w:t>The</w:t>
      </w:r>
      <w:proofErr w:type="gramEnd"/>
      <w:r>
        <w:rPr>
          <w:rFonts w:ascii="Helvetica" w:hAnsi="Helvetica" w:cs="Helvetica"/>
          <w:color w:val="333333"/>
        </w:rPr>
        <w:t xml:space="preserve"> Office Gallery, Tel Aviv. Curator: Dr. Nava </w:t>
      </w:r>
      <w:proofErr w:type="spellStart"/>
      <w:r>
        <w:rPr>
          <w:rFonts w:ascii="Helvetica" w:hAnsi="Helvetica" w:cs="Helvetica"/>
          <w:color w:val="333333"/>
        </w:rPr>
        <w:t>Sevilla-Sadeh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Dor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Confino</w:t>
      </w:r>
      <w:proofErr w:type="spellEnd"/>
      <w:r>
        <w:rPr>
          <w:rFonts w:ascii="Helvetica" w:hAnsi="Helvetica" w:cs="Helvetica"/>
          <w:color w:val="333333"/>
        </w:rPr>
        <w:t xml:space="preserve">, Art Monaco, </w:t>
      </w:r>
      <w:proofErr w:type="spellStart"/>
      <w:r>
        <w:rPr>
          <w:rFonts w:ascii="Helvetica" w:hAnsi="Helvetica" w:cs="Helvetica"/>
          <w:color w:val="333333"/>
        </w:rPr>
        <w:t>Grimaldi</w:t>
      </w:r>
      <w:proofErr w:type="spellEnd"/>
      <w:r>
        <w:rPr>
          <w:rFonts w:ascii="Helvetica" w:hAnsi="Helvetica" w:cs="Helvetica"/>
          <w:color w:val="333333"/>
        </w:rPr>
        <w:t xml:space="preserve"> Forum, Monaco. </w:t>
      </w:r>
      <w:proofErr w:type="gramStart"/>
      <w:r>
        <w:rPr>
          <w:rFonts w:ascii="Helvetica" w:hAnsi="Helvetica" w:cs="Helvetica"/>
          <w:color w:val="333333"/>
        </w:rPr>
        <w:t>(Catalog).</w:t>
      </w:r>
      <w:proofErr w:type="gramEnd"/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DB2378"/>
          <w:sz w:val="29"/>
          <w:szCs w:val="29"/>
        </w:rPr>
        <w:t>GROUP EXHIBITIONS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2016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Art Market Gallery, 3 </w:t>
      </w:r>
      <w:proofErr w:type="spellStart"/>
      <w:r>
        <w:rPr>
          <w:rFonts w:ascii="Helvetica" w:hAnsi="Helvetica" w:cs="Helvetica"/>
          <w:color w:val="333333"/>
        </w:rPr>
        <w:t>Atarucha</w:t>
      </w:r>
      <w:proofErr w:type="spellEnd"/>
      <w:r>
        <w:rPr>
          <w:rFonts w:ascii="Helvetica" w:hAnsi="Helvetica" w:cs="Helvetica"/>
          <w:color w:val="333333"/>
        </w:rPr>
        <w:t xml:space="preserve"> St, </w:t>
      </w:r>
      <w:proofErr w:type="gramStart"/>
      <w:r>
        <w:rPr>
          <w:rFonts w:ascii="Helvetica" w:hAnsi="Helvetica" w:cs="Helvetica"/>
          <w:color w:val="333333"/>
        </w:rPr>
        <w:t>Tel</w:t>
      </w:r>
      <w:proofErr w:type="gramEnd"/>
      <w:r>
        <w:rPr>
          <w:rFonts w:ascii="Helvetica" w:hAnsi="Helvetica" w:cs="Helvetica"/>
          <w:color w:val="333333"/>
        </w:rPr>
        <w:t xml:space="preserve"> Aviv.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2016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>“</w:t>
      </w:r>
      <w:proofErr w:type="spellStart"/>
      <w:r>
        <w:rPr>
          <w:rFonts w:ascii="Helvetica" w:hAnsi="Helvetica" w:cs="Helvetica"/>
          <w:color w:val="333333"/>
        </w:rPr>
        <w:t>Pulhan</w:t>
      </w:r>
      <w:proofErr w:type="spellEnd"/>
      <w:r>
        <w:rPr>
          <w:rFonts w:ascii="Helvetica" w:hAnsi="Helvetica" w:cs="Helvetica"/>
          <w:color w:val="333333"/>
        </w:rPr>
        <w:t xml:space="preserve">”, </w:t>
      </w:r>
      <w:proofErr w:type="spellStart"/>
      <w:r>
        <w:rPr>
          <w:rFonts w:ascii="Helvetica" w:hAnsi="Helvetica" w:cs="Helvetica"/>
          <w:color w:val="333333"/>
        </w:rPr>
        <w:t>Makom</w:t>
      </w:r>
      <w:proofErr w:type="spellEnd"/>
      <w:r>
        <w:rPr>
          <w:rFonts w:ascii="Helvetica" w:hAnsi="Helvetica" w:cs="Helvetica"/>
          <w:color w:val="333333"/>
        </w:rPr>
        <w:t xml:space="preserve"> Le </w:t>
      </w:r>
      <w:proofErr w:type="spellStart"/>
      <w:r>
        <w:rPr>
          <w:rFonts w:ascii="Helvetica" w:hAnsi="Helvetica" w:cs="Helvetica"/>
          <w:color w:val="333333"/>
        </w:rPr>
        <w:t>Omanut</w:t>
      </w:r>
      <w:proofErr w:type="spellEnd"/>
      <w:r>
        <w:rPr>
          <w:rFonts w:ascii="Helvetica" w:hAnsi="Helvetica" w:cs="Helvetica"/>
          <w:color w:val="333333"/>
        </w:rPr>
        <w:t xml:space="preserve"> Gallery, </w:t>
      </w:r>
      <w:proofErr w:type="spellStart"/>
      <w:r>
        <w:rPr>
          <w:rFonts w:ascii="Helvetica" w:hAnsi="Helvetica" w:cs="Helvetica"/>
          <w:color w:val="333333"/>
        </w:rPr>
        <w:t>Kyryat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Hamelacha</w:t>
      </w:r>
      <w:proofErr w:type="spellEnd"/>
      <w:r>
        <w:rPr>
          <w:rFonts w:ascii="Helvetica" w:hAnsi="Helvetica" w:cs="Helvetica"/>
          <w:color w:val="333333"/>
        </w:rPr>
        <w:t>, Tel Aviv.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2016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Lust for Life, Works inspired by </w:t>
      </w:r>
      <w:proofErr w:type="spellStart"/>
      <w:r>
        <w:rPr>
          <w:rFonts w:ascii="Helvetica" w:hAnsi="Helvetica" w:cs="Helvetica"/>
          <w:color w:val="333333"/>
        </w:rPr>
        <w:t>Frida</w:t>
      </w:r>
      <w:proofErr w:type="spellEnd"/>
      <w:r>
        <w:rPr>
          <w:rFonts w:ascii="Helvetica" w:hAnsi="Helvetica" w:cs="Helvetica"/>
          <w:color w:val="333333"/>
        </w:rPr>
        <w:t xml:space="preserve"> Kahlo, </w:t>
      </w:r>
      <w:proofErr w:type="spellStart"/>
      <w:r>
        <w:rPr>
          <w:rFonts w:ascii="Helvetica" w:hAnsi="Helvetica" w:cs="Helvetica"/>
          <w:color w:val="333333"/>
        </w:rPr>
        <w:t>Menier</w:t>
      </w:r>
      <w:proofErr w:type="spellEnd"/>
      <w:r>
        <w:rPr>
          <w:rFonts w:ascii="Helvetica" w:hAnsi="Helvetica" w:cs="Helvetica"/>
          <w:color w:val="333333"/>
        </w:rPr>
        <w:t xml:space="preserve"> Gallery, 51 </w:t>
      </w:r>
      <w:proofErr w:type="spellStart"/>
      <w:r>
        <w:rPr>
          <w:rFonts w:ascii="Helvetica" w:hAnsi="Helvetica" w:cs="Helvetica"/>
          <w:color w:val="333333"/>
        </w:rPr>
        <w:t>Southwark</w:t>
      </w:r>
      <w:proofErr w:type="spellEnd"/>
      <w:r>
        <w:rPr>
          <w:rFonts w:ascii="Helvetica" w:hAnsi="Helvetica" w:cs="Helvetica"/>
          <w:color w:val="333333"/>
        </w:rPr>
        <w:t xml:space="preserve"> St, London.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 xml:space="preserve">2016 </w:t>
      </w:r>
      <w:proofErr w:type="gramStart"/>
      <w:r>
        <w:rPr>
          <w:rStyle w:val="a3"/>
          <w:rFonts w:ascii="Helvetica" w:hAnsi="Helvetica" w:cs="Helvetica"/>
          <w:color w:val="333333"/>
        </w:rPr>
        <w:t>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>”</w:t>
      </w:r>
      <w:proofErr w:type="gramEnd"/>
      <w:r>
        <w:rPr>
          <w:rFonts w:ascii="Helvetica" w:hAnsi="Helvetica" w:cs="Helvetica"/>
          <w:color w:val="333333"/>
        </w:rPr>
        <w:t xml:space="preserve">Gold Mind” Fresh Paint Art Fair, no. 8. </w:t>
      </w:r>
      <w:proofErr w:type="spellStart"/>
      <w:r>
        <w:rPr>
          <w:rFonts w:ascii="Helvetica" w:hAnsi="Helvetica" w:cs="Helvetica"/>
          <w:color w:val="333333"/>
        </w:rPr>
        <w:t>Florentin</w:t>
      </w:r>
      <w:proofErr w:type="spellEnd"/>
      <w:r>
        <w:rPr>
          <w:rFonts w:ascii="Helvetica" w:hAnsi="Helvetica" w:cs="Helvetica"/>
          <w:color w:val="333333"/>
        </w:rPr>
        <w:t xml:space="preserve"> 45 Gallery, Tel Aviv.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2016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“Cubes Make life”. </w:t>
      </w:r>
      <w:proofErr w:type="gramStart"/>
      <w:r>
        <w:rPr>
          <w:rFonts w:ascii="Helvetica" w:hAnsi="Helvetica" w:cs="Helvetica"/>
          <w:color w:val="333333"/>
        </w:rPr>
        <w:t>For the Snyder Children Hospital.</w:t>
      </w:r>
      <w:proofErr w:type="gramEnd"/>
      <w:r>
        <w:rPr>
          <w:rFonts w:ascii="Helvetica" w:hAnsi="Helvetica" w:cs="Helvetica"/>
          <w:color w:val="333333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</w:rPr>
        <w:t>Tirosh</w:t>
      </w:r>
      <w:proofErr w:type="spellEnd"/>
      <w:r>
        <w:rPr>
          <w:rFonts w:ascii="Helvetica" w:hAnsi="Helvetica" w:cs="Helvetica"/>
          <w:color w:val="333333"/>
        </w:rPr>
        <w:t xml:space="preserve"> Gallery, </w:t>
      </w:r>
      <w:proofErr w:type="spellStart"/>
      <w:r>
        <w:rPr>
          <w:rFonts w:ascii="Helvetica" w:hAnsi="Helvetica" w:cs="Helvetica"/>
          <w:color w:val="333333"/>
        </w:rPr>
        <w:t>Herzliya</w:t>
      </w:r>
      <w:proofErr w:type="spellEnd"/>
      <w:r>
        <w:rPr>
          <w:rFonts w:ascii="Helvetica" w:hAnsi="Helvetica" w:cs="Helvetica"/>
          <w:color w:val="333333"/>
        </w:rPr>
        <w:t>.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2016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Tel Aviv, Bank </w:t>
      </w:r>
      <w:proofErr w:type="spellStart"/>
      <w:r>
        <w:rPr>
          <w:rFonts w:ascii="Helvetica" w:hAnsi="Helvetica" w:cs="Helvetica"/>
          <w:color w:val="333333"/>
        </w:rPr>
        <w:t>Hapoalim</w:t>
      </w:r>
      <w:proofErr w:type="spellEnd"/>
      <w:r>
        <w:rPr>
          <w:rFonts w:ascii="Helvetica" w:hAnsi="Helvetica" w:cs="Helvetica"/>
          <w:color w:val="333333"/>
        </w:rPr>
        <w:t xml:space="preserve"> Art Exhibition, “Imagination”, For Israel Aids Task Force, Tel Aviv.  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An Event: A donation for the </w:t>
      </w:r>
      <w:proofErr w:type="spellStart"/>
      <w:r>
        <w:rPr>
          <w:rFonts w:ascii="Helvetica" w:hAnsi="Helvetica" w:cs="Helvetica"/>
          <w:color w:val="333333"/>
        </w:rPr>
        <w:t>Yanko</w:t>
      </w:r>
      <w:proofErr w:type="spellEnd"/>
      <w:r>
        <w:rPr>
          <w:rFonts w:ascii="Helvetica" w:hAnsi="Helvetica" w:cs="Helvetica"/>
          <w:color w:val="333333"/>
        </w:rPr>
        <w:t xml:space="preserve"> Dada Museum, Jaffa.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Tel Aviv, Bank </w:t>
      </w:r>
      <w:proofErr w:type="spellStart"/>
      <w:r>
        <w:rPr>
          <w:rFonts w:ascii="Helvetica" w:hAnsi="Helvetica" w:cs="Helvetica"/>
          <w:color w:val="333333"/>
        </w:rPr>
        <w:t>Hapoalim</w:t>
      </w:r>
      <w:proofErr w:type="spellEnd"/>
      <w:r>
        <w:rPr>
          <w:rFonts w:ascii="Helvetica" w:hAnsi="Helvetica" w:cs="Helvetica"/>
          <w:color w:val="333333"/>
        </w:rPr>
        <w:t xml:space="preserve"> Art Exhibition, “Imagination” For Israel Aids Task Force, Tel Aviv.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A Touch of Feeling, </w:t>
      </w:r>
      <w:proofErr w:type="spellStart"/>
      <w:r>
        <w:rPr>
          <w:rFonts w:ascii="Helvetica" w:hAnsi="Helvetica" w:cs="Helvetica"/>
          <w:color w:val="333333"/>
        </w:rPr>
        <w:t>Zadik</w:t>
      </w:r>
      <w:proofErr w:type="spellEnd"/>
      <w:r>
        <w:rPr>
          <w:rFonts w:ascii="Helvetica" w:hAnsi="Helvetica" w:cs="Helvetica"/>
          <w:color w:val="333333"/>
        </w:rPr>
        <w:t xml:space="preserve"> Gallery, Tel Aviv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Homage to Chagall, Chagall Artists’ House, Haifa. </w:t>
      </w:r>
      <w:proofErr w:type="gramStart"/>
      <w:r>
        <w:rPr>
          <w:rFonts w:ascii="Helvetica" w:hAnsi="Helvetica" w:cs="Helvetica"/>
          <w:color w:val="333333"/>
        </w:rPr>
        <w:t>(Catalog).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Imagination, Bank </w:t>
      </w:r>
      <w:proofErr w:type="spellStart"/>
      <w:r>
        <w:rPr>
          <w:rFonts w:ascii="Helvetica" w:hAnsi="Helvetica" w:cs="Helvetica"/>
          <w:color w:val="333333"/>
        </w:rPr>
        <w:t>Hapoalim</w:t>
      </w:r>
      <w:proofErr w:type="spellEnd"/>
      <w:r>
        <w:rPr>
          <w:rFonts w:ascii="Helvetica" w:hAnsi="Helvetica" w:cs="Helvetica"/>
          <w:color w:val="333333"/>
        </w:rPr>
        <w:t xml:space="preserve"> AIDS Benefit Exhibition, Tel Aviv. (Catalog</w:t>
      </w:r>
      <w:proofErr w:type="gramStart"/>
      <w:r>
        <w:rPr>
          <w:rFonts w:ascii="Helvetica" w:hAnsi="Helvetica" w:cs="Helvetica"/>
          <w:color w:val="333333"/>
        </w:rPr>
        <w:t>)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International Exhibition of Women’s Art, online exhibition at The Artist’s Table.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lastRenderedPageBreak/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Salon </w:t>
      </w:r>
      <w:proofErr w:type="spellStart"/>
      <w:r>
        <w:rPr>
          <w:rFonts w:ascii="Helvetica" w:hAnsi="Helvetica" w:cs="Helvetica"/>
          <w:color w:val="333333"/>
        </w:rPr>
        <w:t>d’automne</w:t>
      </w:r>
      <w:proofErr w:type="spellEnd"/>
      <w:r>
        <w:rPr>
          <w:rFonts w:ascii="Helvetica" w:hAnsi="Helvetica" w:cs="Helvetica"/>
          <w:color w:val="333333"/>
        </w:rPr>
        <w:t xml:space="preserve"> – France-</w:t>
      </w:r>
      <w:proofErr w:type="spellStart"/>
      <w:r>
        <w:rPr>
          <w:rFonts w:ascii="Helvetica" w:hAnsi="Helvetica" w:cs="Helvetica"/>
          <w:color w:val="333333"/>
        </w:rPr>
        <w:t>Israël</w:t>
      </w:r>
      <w:proofErr w:type="spellEnd"/>
      <w:r>
        <w:rPr>
          <w:rFonts w:ascii="Helvetica" w:hAnsi="Helvetica" w:cs="Helvetica"/>
          <w:color w:val="333333"/>
        </w:rPr>
        <w:t>, Tel Aviv Port.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Woman in the mirror of Time, </w:t>
      </w:r>
      <w:proofErr w:type="spellStart"/>
      <w:r>
        <w:rPr>
          <w:rFonts w:ascii="Helvetica" w:hAnsi="Helvetica" w:cs="Helvetica"/>
          <w:color w:val="333333"/>
        </w:rPr>
        <w:t>Habima</w:t>
      </w:r>
      <w:proofErr w:type="spellEnd"/>
      <w:r>
        <w:rPr>
          <w:rFonts w:ascii="Helvetica" w:hAnsi="Helvetica" w:cs="Helvetica"/>
          <w:color w:val="333333"/>
        </w:rPr>
        <w:t xml:space="preserve"> National Theatre, Tel Aviv.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Bookface</w:t>
      </w:r>
      <w:proofErr w:type="spellEnd"/>
      <w:r>
        <w:rPr>
          <w:rFonts w:ascii="Helvetica" w:hAnsi="Helvetica" w:cs="Helvetica"/>
          <w:color w:val="333333"/>
        </w:rPr>
        <w:t xml:space="preserve">, Hangar 2, Jaffa Port. Curator: </w:t>
      </w:r>
      <w:proofErr w:type="spellStart"/>
      <w:r>
        <w:rPr>
          <w:rFonts w:ascii="Helvetica" w:hAnsi="Helvetica" w:cs="Helvetica"/>
          <w:color w:val="333333"/>
        </w:rPr>
        <w:t>Udi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Rosenoin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Bookface</w:t>
      </w:r>
      <w:proofErr w:type="spellEnd"/>
      <w:r>
        <w:rPr>
          <w:rFonts w:ascii="Helvetica" w:hAnsi="Helvetica" w:cs="Helvetica"/>
          <w:color w:val="333333"/>
        </w:rPr>
        <w:t xml:space="preserve">, selected exhibitors, Jerusalem Theatre, Jerusalem. Curator: </w:t>
      </w:r>
      <w:proofErr w:type="spellStart"/>
      <w:r>
        <w:rPr>
          <w:rFonts w:ascii="Helvetica" w:hAnsi="Helvetica" w:cs="Helvetica"/>
          <w:color w:val="333333"/>
        </w:rPr>
        <w:t>Noga</w:t>
      </w:r>
      <w:proofErr w:type="spellEnd"/>
      <w:r>
        <w:rPr>
          <w:rFonts w:ascii="Helvetica" w:hAnsi="Helvetica" w:cs="Helvetica"/>
          <w:color w:val="333333"/>
        </w:rPr>
        <w:t xml:space="preserve"> Arad </w:t>
      </w:r>
      <w:proofErr w:type="spellStart"/>
      <w:r>
        <w:rPr>
          <w:rFonts w:ascii="Helvetica" w:hAnsi="Helvetica" w:cs="Helvetica"/>
          <w:color w:val="333333"/>
        </w:rPr>
        <w:t>Ayalon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Between Realism and Abstraction, Lake Gallery, </w:t>
      </w:r>
      <w:proofErr w:type="spellStart"/>
      <w:r>
        <w:rPr>
          <w:rFonts w:ascii="Helvetica" w:hAnsi="Helvetica" w:cs="Helvetica"/>
          <w:color w:val="333333"/>
        </w:rPr>
        <w:t>Raanana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Moseic</w:t>
      </w:r>
      <w:proofErr w:type="spellEnd"/>
      <w:r>
        <w:rPr>
          <w:rFonts w:ascii="Helvetica" w:hAnsi="Helvetica" w:cs="Helvetica"/>
          <w:color w:val="333333"/>
        </w:rPr>
        <w:t xml:space="preserve">, Jerusalem Theatre, Jerusalem. Curator: </w:t>
      </w:r>
      <w:proofErr w:type="spellStart"/>
      <w:r>
        <w:rPr>
          <w:rFonts w:ascii="Helvetica" w:hAnsi="Helvetica" w:cs="Helvetica"/>
          <w:color w:val="333333"/>
        </w:rPr>
        <w:t>Noga</w:t>
      </w:r>
      <w:proofErr w:type="spellEnd"/>
      <w:r>
        <w:rPr>
          <w:rFonts w:ascii="Helvetica" w:hAnsi="Helvetica" w:cs="Helvetica"/>
          <w:color w:val="333333"/>
        </w:rPr>
        <w:t xml:space="preserve"> Arad </w:t>
      </w:r>
      <w:proofErr w:type="spellStart"/>
      <w:r>
        <w:rPr>
          <w:rFonts w:ascii="Helvetica" w:hAnsi="Helvetica" w:cs="Helvetica"/>
          <w:color w:val="333333"/>
        </w:rPr>
        <w:t>Ayalon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2013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Initium </w:t>
      </w:r>
      <w:proofErr w:type="spellStart"/>
      <w:r>
        <w:rPr>
          <w:rFonts w:ascii="Helvetica" w:hAnsi="Helvetica" w:cs="Helvetica"/>
          <w:color w:val="333333"/>
        </w:rPr>
        <w:t>Novum</w:t>
      </w:r>
      <w:proofErr w:type="spellEnd"/>
      <w:r>
        <w:rPr>
          <w:rFonts w:ascii="Helvetica" w:hAnsi="Helvetica" w:cs="Helvetica"/>
          <w:color w:val="333333"/>
        </w:rPr>
        <w:t xml:space="preserve">, Dacia Gallery, New York City. Curator: Lee </w:t>
      </w:r>
      <w:proofErr w:type="spellStart"/>
      <w:r>
        <w:rPr>
          <w:rFonts w:ascii="Helvetica" w:hAnsi="Helvetica" w:cs="Helvetica"/>
          <w:color w:val="333333"/>
        </w:rPr>
        <w:t>Vasu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2013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Universal Art Project, Dacia Gallery, New York City; traveled to </w:t>
      </w:r>
      <w:proofErr w:type="spellStart"/>
      <w:r>
        <w:rPr>
          <w:rFonts w:ascii="Helvetica" w:hAnsi="Helvetica" w:cs="Helvetica"/>
          <w:color w:val="333333"/>
        </w:rPr>
        <w:t>Ibiu</w:t>
      </w:r>
      <w:proofErr w:type="spellEnd"/>
      <w:r>
        <w:rPr>
          <w:rFonts w:ascii="Helvetica" w:hAnsi="Helvetica" w:cs="Helvetica"/>
          <w:color w:val="333333"/>
        </w:rPr>
        <w:t xml:space="preserve">, Romania; and Erfurt, Germany. Curator: Lee </w:t>
      </w:r>
      <w:proofErr w:type="spellStart"/>
      <w:r>
        <w:rPr>
          <w:rFonts w:ascii="Helvetica" w:hAnsi="Helvetica" w:cs="Helvetica"/>
          <w:color w:val="333333"/>
        </w:rPr>
        <w:t>Vasu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2013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Art Monaco, </w:t>
      </w:r>
      <w:proofErr w:type="spellStart"/>
      <w:r>
        <w:rPr>
          <w:rFonts w:ascii="Helvetica" w:hAnsi="Helvetica" w:cs="Helvetica"/>
          <w:color w:val="333333"/>
        </w:rPr>
        <w:t>Grimaldi</w:t>
      </w:r>
      <w:proofErr w:type="spellEnd"/>
      <w:r>
        <w:rPr>
          <w:rFonts w:ascii="Helvetica" w:hAnsi="Helvetica" w:cs="Helvetica"/>
          <w:color w:val="333333"/>
        </w:rPr>
        <w:t xml:space="preserve"> Forum, Monaco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DB2378"/>
          <w:sz w:val="29"/>
          <w:szCs w:val="29"/>
        </w:rPr>
        <w:t>PRESS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Haaretz</w:t>
      </w:r>
      <w:proofErr w:type="spellEnd"/>
      <w:r>
        <w:rPr>
          <w:rFonts w:ascii="Helvetica" w:hAnsi="Helvetica" w:cs="Helvetica"/>
          <w:color w:val="333333"/>
        </w:rPr>
        <w:t xml:space="preserve"> daily newspaper, Gallery weekend magazine: New exhibitions, by </w:t>
      </w:r>
      <w:proofErr w:type="spellStart"/>
      <w:r>
        <w:rPr>
          <w:rFonts w:ascii="Helvetica" w:hAnsi="Helvetica" w:cs="Helvetica"/>
          <w:color w:val="333333"/>
        </w:rPr>
        <w:t>Eitan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Buganim</w:t>
      </w:r>
      <w:proofErr w:type="spellEnd"/>
      <w:r>
        <w:rPr>
          <w:rFonts w:ascii="Helvetica" w:hAnsi="Helvetica" w:cs="Helvetica"/>
          <w:color w:val="333333"/>
        </w:rPr>
        <w:t>, on A Touch of Feeling.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 “</w:t>
      </w:r>
      <w:r>
        <w:rPr>
          <w:rFonts w:ascii="Helvetica" w:hAnsi="Helvetica" w:cs="Helvetica"/>
          <w:color w:val="333333"/>
        </w:rPr>
        <w:t xml:space="preserve">Dionysian Inspiration: the Contribution of Classical Reception Studies Methodology to the Interpretation of Current Curatorial Concepts,” in International Journal of Art History, June 2015, Vol. 3, No. 1, Dr. Nava </w:t>
      </w:r>
      <w:proofErr w:type="spellStart"/>
      <w:r>
        <w:rPr>
          <w:rFonts w:ascii="Helvetica" w:hAnsi="Helvetica" w:cs="Helvetica"/>
          <w:color w:val="333333"/>
        </w:rPr>
        <w:t>Sevilla-Sadeh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Interviewer </w:t>
      </w:r>
      <w:proofErr w:type="spellStart"/>
      <w:r>
        <w:rPr>
          <w:rFonts w:ascii="Helvetica" w:hAnsi="Helvetica" w:cs="Helvetica"/>
          <w:color w:val="333333"/>
        </w:rPr>
        <w:t>Hezi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Makhleb</w:t>
      </w:r>
      <w:proofErr w:type="spellEnd"/>
      <w:r>
        <w:rPr>
          <w:rFonts w:ascii="Helvetica" w:hAnsi="Helvetica" w:cs="Helvetica"/>
          <w:color w:val="333333"/>
        </w:rPr>
        <w:t xml:space="preserve">, Israel Channel One, Saturday Night News program, on the exhibition </w:t>
      </w:r>
      <w:proofErr w:type="gramStart"/>
      <w:r>
        <w:rPr>
          <w:rFonts w:ascii="Helvetica" w:hAnsi="Helvetica" w:cs="Helvetica"/>
          <w:color w:val="333333"/>
        </w:rPr>
        <w:t>Walking</w:t>
      </w:r>
      <w:proofErr w:type="gramEnd"/>
      <w:r>
        <w:rPr>
          <w:rFonts w:ascii="Helvetica" w:hAnsi="Helvetica" w:cs="Helvetica"/>
          <w:color w:val="333333"/>
        </w:rPr>
        <w:t xml:space="preserve"> on Water, January 17, 2015.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Haaretz</w:t>
      </w:r>
      <w:proofErr w:type="spellEnd"/>
      <w:r>
        <w:rPr>
          <w:rFonts w:ascii="Helvetica" w:hAnsi="Helvetica" w:cs="Helvetica"/>
          <w:color w:val="333333"/>
        </w:rPr>
        <w:t xml:space="preserve"> daily newspaper, Gallery weekend magazine: New exhibitions, by </w:t>
      </w:r>
      <w:proofErr w:type="spellStart"/>
      <w:r>
        <w:rPr>
          <w:rFonts w:ascii="Helvetica" w:hAnsi="Helvetica" w:cs="Helvetica"/>
          <w:color w:val="333333"/>
        </w:rPr>
        <w:t>Eitan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Buganim</w:t>
      </w:r>
      <w:proofErr w:type="spellEnd"/>
      <w:r>
        <w:rPr>
          <w:rFonts w:ascii="Helvetica" w:hAnsi="Helvetica" w:cs="Helvetica"/>
          <w:color w:val="333333"/>
        </w:rPr>
        <w:t>, on Walking on Water.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“An Exhibition a Day,” Israel Channel 10, “</w:t>
      </w:r>
      <w:proofErr w:type="spellStart"/>
      <w:r>
        <w:rPr>
          <w:rFonts w:ascii="Helvetica" w:hAnsi="Helvetica" w:cs="Helvetica"/>
          <w:color w:val="333333"/>
        </w:rPr>
        <w:t>Mehayom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lemahar</w:t>
      </w:r>
      <w:proofErr w:type="spellEnd"/>
      <w:r>
        <w:rPr>
          <w:rFonts w:ascii="Helvetica" w:hAnsi="Helvetica" w:cs="Helvetica"/>
          <w:color w:val="333333"/>
        </w:rPr>
        <w:t xml:space="preserve">” program. Recommendation to see the exhibition </w:t>
      </w:r>
      <w:proofErr w:type="gramStart"/>
      <w:r>
        <w:rPr>
          <w:rFonts w:ascii="Helvetica" w:hAnsi="Helvetica" w:cs="Helvetica"/>
          <w:color w:val="333333"/>
        </w:rPr>
        <w:t>Walking</w:t>
      </w:r>
      <w:proofErr w:type="gramEnd"/>
      <w:r>
        <w:rPr>
          <w:rFonts w:ascii="Helvetica" w:hAnsi="Helvetica" w:cs="Helvetica"/>
          <w:color w:val="333333"/>
        </w:rPr>
        <w:t xml:space="preserve"> on Water at the Jerusalem Theatre.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The Window, art blog by Dr. </w:t>
      </w:r>
      <w:proofErr w:type="spellStart"/>
      <w:r>
        <w:rPr>
          <w:rFonts w:ascii="Helvetica" w:hAnsi="Helvetica" w:cs="Helvetica"/>
          <w:color w:val="333333"/>
        </w:rPr>
        <w:t>Smadar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Sheffi</w:t>
      </w:r>
      <w:proofErr w:type="spellEnd"/>
      <w:r>
        <w:rPr>
          <w:rFonts w:ascii="Helvetica" w:hAnsi="Helvetica" w:cs="Helvetica"/>
          <w:color w:val="333333"/>
        </w:rPr>
        <w:t>, on Walking on Water. www.smadarsheffi.com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Hadashot</w:t>
      </w:r>
      <w:proofErr w:type="spellEnd"/>
      <w:r>
        <w:rPr>
          <w:rFonts w:ascii="Helvetica" w:hAnsi="Helvetica" w:cs="Helvetica"/>
          <w:color w:val="333333"/>
        </w:rPr>
        <w:t xml:space="preserve"> Caesarea local newspaper, “</w:t>
      </w:r>
      <w:proofErr w:type="spellStart"/>
      <w:r>
        <w:rPr>
          <w:rFonts w:ascii="Helvetica" w:hAnsi="Helvetica" w:cs="Helvetica"/>
          <w:color w:val="333333"/>
        </w:rPr>
        <w:t>Dor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Confino’s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gramStart"/>
      <w:r>
        <w:rPr>
          <w:rFonts w:ascii="Helvetica" w:hAnsi="Helvetica" w:cs="Helvetica"/>
          <w:color w:val="333333"/>
        </w:rPr>
        <w:t>Walking</w:t>
      </w:r>
      <w:proofErr w:type="gramEnd"/>
      <w:r>
        <w:rPr>
          <w:rFonts w:ascii="Helvetica" w:hAnsi="Helvetica" w:cs="Helvetica"/>
          <w:color w:val="333333"/>
        </w:rPr>
        <w:t xml:space="preserve"> on Water.”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Erev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Rav</w:t>
      </w:r>
      <w:proofErr w:type="spellEnd"/>
      <w:r>
        <w:rPr>
          <w:rFonts w:ascii="Helvetica" w:hAnsi="Helvetica" w:cs="Helvetica"/>
          <w:color w:val="333333"/>
        </w:rPr>
        <w:t xml:space="preserve"> online art magazine. </w:t>
      </w:r>
      <w:proofErr w:type="gramStart"/>
      <w:r>
        <w:rPr>
          <w:rFonts w:ascii="Helvetica" w:hAnsi="Helvetica" w:cs="Helvetica"/>
          <w:color w:val="333333"/>
        </w:rPr>
        <w:t>Yonatan Amir on Walking on Water.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2015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Yedioth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Ahronoth</w:t>
      </w:r>
      <w:proofErr w:type="spellEnd"/>
      <w:r>
        <w:rPr>
          <w:rFonts w:ascii="Helvetica" w:hAnsi="Helvetica" w:cs="Helvetica"/>
          <w:color w:val="333333"/>
        </w:rPr>
        <w:t xml:space="preserve">/ 24 Hours weekend magazine, </w:t>
      </w:r>
      <w:proofErr w:type="gramStart"/>
      <w:r>
        <w:rPr>
          <w:rFonts w:ascii="Helvetica" w:hAnsi="Helvetica" w:cs="Helvetica"/>
          <w:color w:val="333333"/>
        </w:rPr>
        <w:t>Walking</w:t>
      </w:r>
      <w:proofErr w:type="gramEnd"/>
      <w:r>
        <w:rPr>
          <w:rFonts w:ascii="Helvetica" w:hAnsi="Helvetica" w:cs="Helvetica"/>
          <w:color w:val="333333"/>
        </w:rPr>
        <w:t xml:space="preserve"> on Water recommended exhibition for the week by </w:t>
      </w:r>
      <w:proofErr w:type="spellStart"/>
      <w:r>
        <w:rPr>
          <w:rFonts w:ascii="Helvetica" w:hAnsi="Helvetica" w:cs="Helvetica"/>
          <w:color w:val="333333"/>
        </w:rPr>
        <w:t>Havatzelet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Damari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Mifgashim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Arieh</w:t>
      </w:r>
      <w:proofErr w:type="spellEnd"/>
      <w:r>
        <w:rPr>
          <w:rFonts w:ascii="Helvetica" w:hAnsi="Helvetica" w:cs="Helvetica"/>
          <w:color w:val="333333"/>
        </w:rPr>
        <w:t xml:space="preserve"> Ben-</w:t>
      </w:r>
      <w:proofErr w:type="spellStart"/>
      <w:r>
        <w:rPr>
          <w:rFonts w:ascii="Helvetica" w:hAnsi="Helvetica" w:cs="Helvetica"/>
          <w:color w:val="333333"/>
        </w:rPr>
        <w:t>Tov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Wieder’s</w:t>
      </w:r>
      <w:proofErr w:type="spellEnd"/>
      <w:r>
        <w:rPr>
          <w:rFonts w:ascii="Helvetica" w:hAnsi="Helvetica" w:cs="Helvetica"/>
          <w:color w:val="333333"/>
        </w:rPr>
        <w:t xml:space="preserve"> critical art blog, on Walking on Water.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Israel TV Channel 22, Local Creativity (</w:t>
      </w:r>
      <w:proofErr w:type="spellStart"/>
      <w:r>
        <w:rPr>
          <w:rFonts w:ascii="Helvetica" w:hAnsi="Helvetica" w:cs="Helvetica"/>
          <w:color w:val="333333"/>
        </w:rPr>
        <w:t>Yetzira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Mekomit</w:t>
      </w:r>
      <w:proofErr w:type="spellEnd"/>
      <w:r>
        <w:rPr>
          <w:rFonts w:ascii="Helvetica" w:hAnsi="Helvetica" w:cs="Helvetica"/>
          <w:color w:val="333333"/>
        </w:rPr>
        <w:t xml:space="preserve">) program on 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 xml:space="preserve"> at the Office Gallery, Tel Aviv.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Interview on Israel Radio 103.6FM ‒ The Muses program, on the exhibition 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An Exhibition a Day, Israel Channel 10 TV. </w:t>
      </w:r>
      <w:proofErr w:type="gramStart"/>
      <w:r>
        <w:rPr>
          <w:rFonts w:ascii="Helvetica" w:hAnsi="Helvetica" w:cs="Helvetica"/>
          <w:color w:val="333333"/>
        </w:rPr>
        <w:t xml:space="preserve">Recommendation on the show </w:t>
      </w:r>
      <w:proofErr w:type="spellStart"/>
      <w:r>
        <w:rPr>
          <w:rFonts w:ascii="Helvetica" w:hAnsi="Helvetica" w:cs="Helvetica"/>
          <w:color w:val="333333"/>
        </w:rPr>
        <w:t>Mehayom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lemahar</w:t>
      </w:r>
      <w:proofErr w:type="spellEnd"/>
      <w:r>
        <w:rPr>
          <w:rFonts w:ascii="Helvetica" w:hAnsi="Helvetica" w:cs="Helvetica"/>
          <w:color w:val="333333"/>
        </w:rPr>
        <w:t xml:space="preserve"> to see 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 xml:space="preserve"> at the Office Gallery, Tel Aviv.</w:t>
      </w:r>
      <w:proofErr w:type="gramEnd"/>
      <w:r>
        <w:rPr>
          <w:rFonts w:ascii="Helvetica" w:hAnsi="Helvetica" w:cs="Helvetica"/>
          <w:color w:val="333333"/>
        </w:rPr>
        <w:br/>
      </w:r>
      <w:proofErr w:type="gramStart"/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Dr. </w:t>
      </w:r>
      <w:proofErr w:type="spellStart"/>
      <w:r>
        <w:rPr>
          <w:rFonts w:ascii="Helvetica" w:hAnsi="Helvetica" w:cs="Helvetica"/>
          <w:color w:val="333333"/>
        </w:rPr>
        <w:t>Smadar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Sheffi’s</w:t>
      </w:r>
      <w:proofErr w:type="spellEnd"/>
      <w:r>
        <w:rPr>
          <w:rFonts w:ascii="Helvetica" w:hAnsi="Helvetica" w:cs="Helvetica"/>
          <w:color w:val="333333"/>
        </w:rPr>
        <w:t xml:space="preserve"> art blog The Window on 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 xml:space="preserve"> on www.smadarsheffi.com</w:t>
      </w:r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Hadashot</w:t>
      </w:r>
      <w:proofErr w:type="spellEnd"/>
      <w:r>
        <w:rPr>
          <w:rFonts w:ascii="Helvetica" w:hAnsi="Helvetica" w:cs="Helvetica"/>
          <w:color w:val="333333"/>
        </w:rPr>
        <w:t xml:space="preserve"> Caesarea local news magazine on 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>.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</w:rPr>
        <w:t>Yedioth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Ahronoth</w:t>
      </w:r>
      <w:proofErr w:type="spellEnd"/>
      <w:r>
        <w:rPr>
          <w:rFonts w:ascii="Helvetica" w:hAnsi="Helvetica" w:cs="Helvetica"/>
          <w:color w:val="333333"/>
        </w:rPr>
        <w:t xml:space="preserve">/ 24 Hours weekend magazine, </w:t>
      </w:r>
      <w:proofErr w:type="spellStart"/>
      <w:r>
        <w:rPr>
          <w:rFonts w:ascii="Helvetica" w:hAnsi="Helvetica" w:cs="Helvetica"/>
          <w:color w:val="333333"/>
        </w:rPr>
        <w:t>Mysteria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lastRenderedPageBreak/>
        <w:t xml:space="preserve">recommended exhibition for the week by </w:t>
      </w:r>
      <w:proofErr w:type="spellStart"/>
      <w:r>
        <w:rPr>
          <w:rFonts w:ascii="Helvetica" w:hAnsi="Helvetica" w:cs="Helvetica"/>
          <w:color w:val="333333"/>
        </w:rPr>
        <w:t>Havatzelet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Damari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Style w:val="a3"/>
          <w:rFonts w:ascii="Helvetica" w:hAnsi="Helvetica" w:cs="Helvetica"/>
          <w:color w:val="333333"/>
        </w:rPr>
        <w:t>2014 –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YouTube film on Art Monaco features </w:t>
      </w:r>
      <w:proofErr w:type="spellStart"/>
      <w:r>
        <w:rPr>
          <w:rFonts w:ascii="Helvetica" w:hAnsi="Helvetica" w:cs="Helvetica"/>
          <w:color w:val="333333"/>
        </w:rPr>
        <w:t>Dor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Confino’s</w:t>
      </w:r>
      <w:proofErr w:type="spellEnd"/>
      <w:r>
        <w:rPr>
          <w:rFonts w:ascii="Helvetica" w:hAnsi="Helvetica" w:cs="Helvetica"/>
          <w:color w:val="333333"/>
        </w:rPr>
        <w:t xml:space="preserve"> one-person exhibition.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DB2378"/>
          <w:sz w:val="29"/>
          <w:szCs w:val="29"/>
        </w:rPr>
        <w:t>COLLECTIONS</w:t>
      </w:r>
    </w:p>
    <w:p w:rsidR="00907889" w:rsidRDefault="00907889" w:rsidP="0090788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Hertz Collection, Caesarea, Israel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Suprin</w:t>
      </w:r>
      <w:proofErr w:type="spellEnd"/>
      <w:r>
        <w:rPr>
          <w:rFonts w:ascii="Helvetica" w:hAnsi="Helvetica" w:cs="Helvetica"/>
          <w:color w:val="333333"/>
        </w:rPr>
        <w:t xml:space="preserve"> Collection, Tel Aviv, Israel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Adany</w:t>
      </w:r>
      <w:proofErr w:type="spellEnd"/>
      <w:r>
        <w:rPr>
          <w:rFonts w:ascii="Helvetica" w:hAnsi="Helvetica" w:cs="Helvetica"/>
          <w:color w:val="333333"/>
        </w:rPr>
        <w:t xml:space="preserve"> Collection, Tel Aviv, Israel</w:t>
      </w:r>
      <w:r>
        <w:rPr>
          <w:rFonts w:ascii="Helvetica" w:hAnsi="Helvetica" w:cs="Helvetica"/>
          <w:color w:val="333333"/>
        </w:rPr>
        <w:br/>
        <w:t xml:space="preserve">Epstein Collection, </w:t>
      </w:r>
      <w:proofErr w:type="spellStart"/>
      <w:r>
        <w:rPr>
          <w:rFonts w:ascii="Helvetica" w:hAnsi="Helvetica" w:cs="Helvetica"/>
          <w:color w:val="333333"/>
        </w:rPr>
        <w:t>Salsbeach</w:t>
      </w:r>
      <w:proofErr w:type="spellEnd"/>
      <w:r>
        <w:rPr>
          <w:rFonts w:ascii="Helvetica" w:hAnsi="Helvetica" w:cs="Helvetica"/>
          <w:color w:val="333333"/>
        </w:rPr>
        <w:t>, Miami, Florida, U.S.A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Safadia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Confino</w:t>
      </w:r>
      <w:proofErr w:type="spellEnd"/>
      <w:r>
        <w:rPr>
          <w:rFonts w:ascii="Helvetica" w:hAnsi="Helvetica" w:cs="Helvetica"/>
          <w:color w:val="333333"/>
        </w:rPr>
        <w:t xml:space="preserve">, Ramat </w:t>
      </w:r>
      <w:proofErr w:type="spellStart"/>
      <w:r>
        <w:rPr>
          <w:rFonts w:ascii="Helvetica" w:hAnsi="Helvetica" w:cs="Helvetica"/>
          <w:color w:val="333333"/>
        </w:rPr>
        <w:t>Hasharon</w:t>
      </w:r>
      <w:proofErr w:type="spellEnd"/>
      <w:r>
        <w:rPr>
          <w:rFonts w:ascii="Helvetica" w:hAnsi="Helvetica" w:cs="Helvetica"/>
          <w:color w:val="333333"/>
        </w:rPr>
        <w:t>, Israel</w:t>
      </w:r>
      <w:r>
        <w:rPr>
          <w:rFonts w:ascii="Helvetica" w:hAnsi="Helvetica" w:cs="Helvetica"/>
          <w:color w:val="333333"/>
        </w:rPr>
        <w:br/>
        <w:t>Additional private collections.</w:t>
      </w:r>
    </w:p>
    <w:p w:rsidR="00D07FDD" w:rsidRDefault="00D07FDD" w:rsidP="00907889">
      <w:pPr>
        <w:bidi w:val="0"/>
        <w:rPr>
          <w:rFonts w:hint="cs"/>
        </w:rPr>
      </w:pPr>
    </w:p>
    <w:sectPr w:rsidR="00D07FDD" w:rsidSect="00D07F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889"/>
    <w:rsid w:val="00643948"/>
    <w:rsid w:val="00907889"/>
    <w:rsid w:val="00D0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078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07889"/>
    <w:rPr>
      <w:b/>
      <w:bCs/>
    </w:rPr>
  </w:style>
  <w:style w:type="character" w:customStyle="1" w:styleId="apple-converted-space">
    <w:name w:val="apple-converted-space"/>
    <w:basedOn w:val="a0"/>
    <w:rsid w:val="00907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2016-06-29T06:57:00Z</dcterms:created>
  <dcterms:modified xsi:type="dcterms:W3CDTF">2016-06-29T06:57:00Z</dcterms:modified>
</cp:coreProperties>
</file>