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A7" w:rsidRDefault="0086433D">
      <w:r w:rsidRPr="004734A0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9.25pt;margin-top:379.8pt;width:548.3pt;height:185.5pt;z-index:251666432;mso-width-relative:margin;mso-height-relative:margin" stroked="f" strokecolor="#060" strokeweight="1.5pt">
            <v:stroke dashstyle="1 1" endcap="round"/>
            <v:textbox>
              <w:txbxContent>
                <w:p w:rsidR="00997F21" w:rsidRPr="00997F21" w:rsidRDefault="00997F21" w:rsidP="007C25A8">
                  <w:pPr>
                    <w:rPr>
                      <w:rStyle w:val="shorttext"/>
                      <w:b/>
                      <w:sz w:val="24"/>
                      <w:szCs w:val="24"/>
                      <w:lang w:val="it-IT"/>
                    </w:rPr>
                  </w:pPr>
                  <w:r w:rsidRPr="00997F21">
                    <w:rPr>
                      <w:rStyle w:val="shorttext"/>
                      <w:b/>
                      <w:sz w:val="24"/>
                      <w:szCs w:val="24"/>
                      <w:lang w:val="it-IT"/>
                    </w:rPr>
                    <w:t>EXHIBITIONS</w:t>
                  </w:r>
                </w:p>
                <w:p w:rsidR="007C25A8" w:rsidRPr="00DE05E7" w:rsidRDefault="00DE05E7" w:rsidP="00DE05E7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it-IT"/>
                    </w:rPr>
                  </w:pPr>
                  <w:r w:rsidRPr="00DE05E7">
                    <w:rPr>
                      <w:sz w:val="24"/>
                      <w:szCs w:val="24"/>
                      <w:lang w:val="it-IT"/>
                    </w:rPr>
                    <w:t>3/06/2015 – 30/06/2015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 “PERCEZIONE”</w:t>
                  </w:r>
                  <w:r w:rsidRPr="00DE05E7">
                    <w:rPr>
                      <w:sz w:val="24"/>
                      <w:szCs w:val="24"/>
                      <w:lang w:val="it-IT"/>
                    </w:rPr>
                    <w:t xml:space="preserve"> , </w:t>
                  </w:r>
                  <w:proofErr w:type="spellStart"/>
                  <w:r w:rsidRPr="00DE05E7">
                    <w:rPr>
                      <w:sz w:val="24"/>
                      <w:szCs w:val="24"/>
                      <w:lang w:val="it-IT"/>
                    </w:rPr>
                    <w:t>Menexa</w:t>
                  </w:r>
                  <w:proofErr w:type="spellEnd"/>
                  <w:r w:rsidRPr="00DE05E7">
                    <w:rPr>
                      <w:sz w:val="24"/>
                      <w:szCs w:val="24"/>
                      <w:lang w:val="it-IT"/>
                    </w:rPr>
                    <w:t xml:space="preserve"> , Roma (SOLO SHOW)</w:t>
                  </w:r>
                </w:p>
                <w:p w:rsidR="00DE05E7" w:rsidRDefault="00DE05E7" w:rsidP="00DE05E7">
                  <w:pPr>
                    <w:pStyle w:val="Paragrafoelenco"/>
                    <w:rPr>
                      <w:sz w:val="24"/>
                      <w:szCs w:val="24"/>
                      <w:lang w:val="it-IT"/>
                    </w:rPr>
                  </w:pPr>
                  <w:hyperlink r:id="rId5" w:history="1">
                    <w:r w:rsidRPr="00E44747">
                      <w:rPr>
                        <w:rStyle w:val="Collegamentoipertestuale"/>
                        <w:sz w:val="24"/>
                        <w:szCs w:val="24"/>
                        <w:lang w:val="it-IT"/>
                      </w:rPr>
                      <w:t>http://www.spaziomenexa.it/it/artist/guendalina-urbani/</w:t>
                    </w:r>
                  </w:hyperlink>
                </w:p>
                <w:p w:rsidR="00DE05E7" w:rsidRDefault="00DE05E7" w:rsidP="00DE05E7">
                  <w:pPr>
                    <w:pStyle w:val="Paragrafoelenco"/>
                    <w:rPr>
                      <w:sz w:val="24"/>
                      <w:szCs w:val="24"/>
                      <w:lang w:val="it-IT"/>
                    </w:rPr>
                  </w:pPr>
                </w:p>
                <w:p w:rsidR="00DE05E7" w:rsidRDefault="00DE05E7" w:rsidP="00DE05E7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 xml:space="preserve">20/09/2015 – 30/11/2015 “ED è SUBITO SERA” , Castello di </w:t>
                  </w:r>
                  <w:proofErr w:type="spellStart"/>
                  <w:r>
                    <w:rPr>
                      <w:sz w:val="24"/>
                      <w:szCs w:val="24"/>
                      <w:lang w:val="it-IT"/>
                    </w:rPr>
                    <w:t>Rivara</w:t>
                  </w:r>
                  <w:proofErr w:type="spellEnd"/>
                  <w:r>
                    <w:rPr>
                      <w:sz w:val="24"/>
                      <w:szCs w:val="24"/>
                      <w:lang w:val="it-IT"/>
                    </w:rPr>
                    <w:t xml:space="preserve"> , </w:t>
                  </w:r>
                  <w:proofErr w:type="spellStart"/>
                  <w:r>
                    <w:rPr>
                      <w:sz w:val="24"/>
                      <w:szCs w:val="24"/>
                      <w:lang w:val="it-IT"/>
                    </w:rPr>
                    <w:t>Rivara</w:t>
                  </w:r>
                  <w:proofErr w:type="spellEnd"/>
                  <w:r>
                    <w:rPr>
                      <w:sz w:val="24"/>
                      <w:szCs w:val="24"/>
                      <w:lang w:val="it-IT"/>
                    </w:rPr>
                    <w:t xml:space="preserve"> (SOLO SHOW)</w:t>
                  </w:r>
                </w:p>
                <w:p w:rsidR="006E43A2" w:rsidRDefault="006E43A2" w:rsidP="006E43A2">
                  <w:pPr>
                    <w:pStyle w:val="Paragrafoelenco"/>
                    <w:rPr>
                      <w:sz w:val="24"/>
                      <w:szCs w:val="24"/>
                      <w:lang w:val="it-IT"/>
                    </w:rPr>
                  </w:pPr>
                  <w:hyperlink r:id="rId6" w:history="1">
                    <w:r w:rsidRPr="00E44747">
                      <w:rPr>
                        <w:rStyle w:val="Collegamentoipertestuale"/>
                        <w:sz w:val="24"/>
                        <w:szCs w:val="24"/>
                        <w:lang w:val="it-IT"/>
                      </w:rPr>
                      <w:t>http://www.castellodirivara.it/</w:t>
                    </w:r>
                  </w:hyperlink>
                </w:p>
                <w:p w:rsidR="00DE05E7" w:rsidRDefault="00DE05E7" w:rsidP="00DE05E7">
                  <w:pPr>
                    <w:pStyle w:val="Paragrafoelenco"/>
                    <w:rPr>
                      <w:sz w:val="24"/>
                      <w:szCs w:val="24"/>
                      <w:lang w:val="it-IT"/>
                    </w:rPr>
                  </w:pPr>
                </w:p>
                <w:p w:rsidR="00DE05E7" w:rsidRDefault="00DE05E7" w:rsidP="00DE05E7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22/10/2015 – 22/11/2015 “TRENTA PER RICOMINCIARE” , Nuova Pesa , Roma (GROUP SHOWS)</w:t>
                  </w:r>
                </w:p>
                <w:p w:rsidR="00DE05E7" w:rsidRDefault="00DE05E7" w:rsidP="00DE05E7">
                  <w:pPr>
                    <w:pStyle w:val="Paragrafoelenco"/>
                    <w:rPr>
                      <w:sz w:val="24"/>
                      <w:szCs w:val="24"/>
                      <w:lang w:val="it-IT"/>
                    </w:rPr>
                  </w:pPr>
                  <w:hyperlink r:id="rId7" w:history="1">
                    <w:r w:rsidRPr="00E44747">
                      <w:rPr>
                        <w:rStyle w:val="Collegamentoipertestuale"/>
                        <w:sz w:val="24"/>
                        <w:szCs w:val="24"/>
                        <w:lang w:val="it-IT"/>
                      </w:rPr>
                      <w:t>http://www.nuovapesa.it/mostre/trenta-per-ricominciare/</w:t>
                    </w:r>
                  </w:hyperlink>
                </w:p>
                <w:p w:rsidR="00DE05E7" w:rsidRPr="00DE05E7" w:rsidRDefault="00DE05E7" w:rsidP="00DE05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:rsidR="00DE05E7" w:rsidRPr="00DE05E7" w:rsidRDefault="00DE05E7" w:rsidP="00DE05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:rsidR="00DE05E7" w:rsidRPr="00DE05E7" w:rsidRDefault="00DE05E7" w:rsidP="00DE05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:rsidR="007C25A8" w:rsidRPr="007C25A8" w:rsidRDefault="007C25A8" w:rsidP="007C25A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xbxContent>
            </v:textbox>
          </v:shape>
        </w:pict>
      </w:r>
      <w:r w:rsidRPr="004734A0">
        <w:rPr>
          <w:rFonts w:ascii="Times New Roman" w:hAnsi="Times New Roman" w:cs="Times New Roman"/>
          <w:sz w:val="24"/>
          <w:szCs w:val="24"/>
        </w:rPr>
        <w:pict>
          <v:shape id="_x0000_s1029" type="#_x0000_t202" style="position:absolute;margin-left:-59.25pt;margin-top:240.85pt;width:547.9pt;height:119.25pt;z-index:251664384;mso-width-relative:margin;mso-height-relative:margin" stroked="f" strokecolor="#060" strokeweight="1.5pt">
            <v:stroke dashstyle="1 1" endcap="round"/>
            <v:textbox>
              <w:txbxContent>
                <w:p w:rsidR="00997F21" w:rsidRPr="00997F21" w:rsidRDefault="00997F21" w:rsidP="007C25A8">
                  <w:pPr>
                    <w:rPr>
                      <w:rStyle w:val="shorttext"/>
                      <w:b/>
                      <w:sz w:val="24"/>
                      <w:szCs w:val="24"/>
                      <w:lang w:val="it-IT"/>
                    </w:rPr>
                  </w:pPr>
                  <w:r w:rsidRPr="00997F21">
                    <w:rPr>
                      <w:rStyle w:val="shorttext"/>
                      <w:b/>
                      <w:sz w:val="24"/>
                      <w:szCs w:val="24"/>
                      <w:lang w:val="it-IT"/>
                    </w:rPr>
                    <w:t>BIOGRAPHY</w:t>
                  </w:r>
                </w:p>
                <w:p w:rsidR="007C25A8" w:rsidRPr="00997F21" w:rsidRDefault="00997F21" w:rsidP="007C25A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997F21">
                    <w:rPr>
                      <w:sz w:val="24"/>
                      <w:szCs w:val="24"/>
                      <w:lang/>
                    </w:rPr>
                    <w:t>I live and work in Rome. I graduated in a technical institute for surveyors in 2013. After graduation I attended academic courses in painting and sculpture, for a term of two years. From 2015 I started to take part in some exhibitions in Rome and elsewhere.</w:t>
                  </w:r>
                </w:p>
              </w:txbxContent>
            </v:textbox>
          </v:shape>
        </w:pict>
      </w:r>
      <w:r w:rsidR="006E43A2" w:rsidRPr="004734A0"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margin-left:-59.25pt;margin-top:-38.65pt;width:232.5pt;height:167.05pt;z-index:251660288;mso-width-relative:margin;mso-height-relative:margin" strokecolor="white [3212]" strokeweight="1.5pt">
            <v:stroke dashstyle="1 1" endcap="round"/>
            <v:textbox style="mso-next-textbox:#_x0000_s1027">
              <w:txbxContent>
                <w:p w:rsidR="007C25A8" w:rsidRDefault="00997F21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  <w:t>Guendalina</w:t>
                  </w:r>
                  <w:proofErr w:type="spellEnd"/>
                  <w: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  <w:t xml:space="preserve"> Urbani</w:t>
                  </w:r>
                </w:p>
                <w:p w:rsidR="00997F21" w:rsidRDefault="00997F21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  <w:t>Roma</w:t>
                  </w:r>
                </w:p>
                <w:p w:rsidR="00997F21" w:rsidRDefault="00997F21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Cambria" w:hAnsi="Cambria"/>
                      <w:b/>
                      <w:sz w:val="24"/>
                      <w:szCs w:val="24"/>
                      <w:lang w:val="it-IT"/>
                    </w:rPr>
                    <w:t>25/01/1992</w:t>
                  </w:r>
                </w:p>
                <w:p w:rsidR="007C25A8" w:rsidRDefault="00997F21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  <w:t>Via paolo Emilio, Roma, 00192</w:t>
                  </w:r>
                </w:p>
                <w:p w:rsidR="007C25A8" w:rsidRDefault="007C25A8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  <w:t>Tel.</w:t>
                  </w:r>
                  <w:r w:rsidR="00997F21"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  <w:t xml:space="preserve"> 3315066828</w:t>
                  </w:r>
                </w:p>
                <w:p w:rsidR="006E43A2" w:rsidRDefault="006E43A2" w:rsidP="007C25A8">
                  <w:pP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Cambria" w:hAnsi="Cambria"/>
                      <w:b/>
                      <w:sz w:val="24"/>
                      <w:szCs w:val="24"/>
                      <w:lang w:val="es-ES_tradnl"/>
                    </w:rPr>
                    <w:t>Mail. guendalinaurbani@gmail.com</w:t>
                  </w:r>
                </w:p>
                <w:p w:rsidR="007C25A8" w:rsidRDefault="007C25A8" w:rsidP="007C25A8">
                  <w:pPr>
                    <w:rPr>
                      <w:sz w:val="24"/>
                      <w:szCs w:val="24"/>
                      <w:u w:val="single"/>
                      <w:lang w:val="es-ES_tradnl"/>
                    </w:rPr>
                  </w:pPr>
                </w:p>
                <w:p w:rsidR="007C25A8" w:rsidRDefault="007C25A8" w:rsidP="007C25A8">
                  <w:pPr>
                    <w:rPr>
                      <w:noProof/>
                      <w:sz w:val="24"/>
                      <w:szCs w:val="24"/>
                    </w:rPr>
                  </w:pPr>
                </w:p>
                <w:p w:rsidR="007C25A8" w:rsidRDefault="007C25A8" w:rsidP="007C25A8">
                  <w:pPr>
                    <w:rPr>
                      <w:sz w:val="24"/>
                      <w:szCs w:val="24"/>
                      <w:lang w:val="es-ES_tradnl"/>
                    </w:rPr>
                  </w:pPr>
                </w:p>
                <w:p w:rsidR="007C25A8" w:rsidRDefault="007C25A8" w:rsidP="007C25A8">
                  <w:pPr>
                    <w:rPr>
                      <w:sz w:val="28"/>
                      <w:szCs w:val="28"/>
                      <w:lang w:val="es-ES_tradnl"/>
                    </w:rPr>
                  </w:pPr>
                </w:p>
              </w:txbxContent>
            </v:textbox>
          </v:shape>
        </w:pict>
      </w:r>
      <w:r w:rsidR="004734A0" w:rsidRPr="004734A0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91.3pt;margin-top:194.65pt;width:609.75pt;height:.05pt;z-index:251662336" o:connectortype="straight" strokecolor="black [3213]" strokeweight="3pt"/>
        </w:pict>
      </w:r>
    </w:p>
    <w:sectPr w:rsidR="000827A7" w:rsidSect="00692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4D"/>
    <w:multiLevelType w:val="hybridMultilevel"/>
    <w:tmpl w:val="2006CB8E"/>
    <w:lvl w:ilvl="0" w:tplc="57E43D0A">
      <w:start w:val="2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7C25A8"/>
    <w:rsid w:val="0019210C"/>
    <w:rsid w:val="0030666C"/>
    <w:rsid w:val="004734A0"/>
    <w:rsid w:val="0069217D"/>
    <w:rsid w:val="006E43A2"/>
    <w:rsid w:val="00760076"/>
    <w:rsid w:val="007C1BA7"/>
    <w:rsid w:val="007C25A8"/>
    <w:rsid w:val="00830981"/>
    <w:rsid w:val="0086433D"/>
    <w:rsid w:val="00997F21"/>
    <w:rsid w:val="00DE05E7"/>
    <w:rsid w:val="00F02DEA"/>
    <w:rsid w:val="00FF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5A8"/>
    <w:rPr>
      <w:rFonts w:eastAsiaTheme="minorEastAsia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5A8"/>
    <w:rPr>
      <w:rFonts w:ascii="Tahoma" w:eastAsiaTheme="minorEastAsia" w:hAnsi="Tahoma" w:cs="Tahoma"/>
      <w:sz w:val="16"/>
      <w:szCs w:val="16"/>
      <w:lang w:eastAsia="es-ES"/>
    </w:rPr>
  </w:style>
  <w:style w:type="paragraph" w:styleId="Paragrafoelenco">
    <w:name w:val="List Paragraph"/>
    <w:basedOn w:val="Normale"/>
    <w:uiPriority w:val="34"/>
    <w:qFormat/>
    <w:rsid w:val="007C25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Carpredefinitoparagrafo"/>
    <w:rsid w:val="00997F21"/>
  </w:style>
  <w:style w:type="character" w:styleId="Collegamentoipertestuale">
    <w:name w:val="Hyperlink"/>
    <w:basedOn w:val="Carpredefinitoparagrafo"/>
    <w:uiPriority w:val="99"/>
    <w:unhideWhenUsed/>
    <w:rsid w:val="00DE0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ovapesa.it/mostre/trenta-per-ricominci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tellodirivara.it/" TargetMode="External"/><Relationship Id="rId5" Type="http://schemas.openxmlformats.org/officeDocument/2006/relationships/hyperlink" Target="http://www.spaziomenexa.it/it/artist/guendalina-urba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Utente</cp:lastModifiedBy>
  <cp:revision>4</cp:revision>
  <dcterms:created xsi:type="dcterms:W3CDTF">2016-07-22T07:28:00Z</dcterms:created>
  <dcterms:modified xsi:type="dcterms:W3CDTF">2016-07-22T21:24:00Z</dcterms:modified>
</cp:coreProperties>
</file>